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978B9" w14:textId="77777777" w:rsidR="00871FD8" w:rsidRDefault="00871FD8">
      <w:r w:rsidRPr="004634B6">
        <w:rPr>
          <w:rFonts w:ascii="Arial" w:eastAsia="Arial" w:hAnsi="Arial" w:cs="Arial"/>
          <w:noProof/>
          <w:color w:val="000000"/>
          <w:sz w:val="20"/>
          <w:lang w:eastAsia="fr-FR"/>
        </w:rPr>
        <w:drawing>
          <wp:anchor distT="0" distB="0" distL="114300" distR="114300" simplePos="0" relativeHeight="251659264" behindDoc="1" locked="0" layoutInCell="1" allowOverlap="1" wp14:anchorId="6D022A7E" wp14:editId="07250316">
            <wp:simplePos x="0" y="0"/>
            <wp:positionH relativeFrom="column">
              <wp:posOffset>-497179</wp:posOffset>
            </wp:positionH>
            <wp:positionV relativeFrom="paragraph">
              <wp:posOffset>178</wp:posOffset>
            </wp:positionV>
            <wp:extent cx="2051050" cy="596265"/>
            <wp:effectExtent l="0" t="0" r="6350" b="0"/>
            <wp:wrapTight wrapText="bothSides">
              <wp:wrapPolygon edited="0">
                <wp:start x="1204" y="0"/>
                <wp:lineTo x="0" y="3450"/>
                <wp:lineTo x="0" y="16562"/>
                <wp:lineTo x="1806" y="20703"/>
                <wp:lineTo x="4414" y="20703"/>
                <wp:lineTo x="13843" y="20703"/>
                <wp:lineTo x="21466" y="13112"/>
                <wp:lineTo x="21466" y="5521"/>
                <wp:lineTo x="2407" y="0"/>
                <wp:lineTo x="1204" y="0"/>
              </wp:wrapPolygon>
            </wp:wrapTight>
            <wp:docPr id="54450" name="Picture 544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50" name="Picture 5445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050" cy="596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A9159D" w14:textId="77777777" w:rsidR="00871FD8" w:rsidRPr="00871FD8" w:rsidRDefault="00871FD8" w:rsidP="00871FD8"/>
    <w:p w14:paraId="2CAF2205" w14:textId="77777777" w:rsidR="00871FD8" w:rsidRPr="00871FD8" w:rsidRDefault="00871FD8" w:rsidP="00871FD8"/>
    <w:p w14:paraId="55B8E891" w14:textId="77777777" w:rsidR="00871FD8" w:rsidRPr="00871FD8" w:rsidRDefault="00871FD8" w:rsidP="00871FD8"/>
    <w:p w14:paraId="31BED8D8" w14:textId="77777777" w:rsidR="00871FD8" w:rsidRPr="00871FD8" w:rsidRDefault="00871FD8" w:rsidP="00871FD8"/>
    <w:p w14:paraId="0191ABF7" w14:textId="77777777" w:rsidR="00871FD8" w:rsidRDefault="00871FD8" w:rsidP="00871FD8"/>
    <w:p w14:paraId="4C7EDFDF" w14:textId="77777777" w:rsidR="0067378C" w:rsidRDefault="00871FD8" w:rsidP="00871FD8">
      <w:pPr>
        <w:tabs>
          <w:tab w:val="left" w:pos="2569"/>
        </w:tabs>
      </w:pPr>
      <w:r>
        <w:tab/>
      </w:r>
    </w:p>
    <w:p w14:paraId="3A5F503F" w14:textId="77777777" w:rsidR="00871FD8" w:rsidRDefault="00871FD8" w:rsidP="00871FD8">
      <w:pPr>
        <w:tabs>
          <w:tab w:val="left" w:pos="2569"/>
        </w:tabs>
      </w:pPr>
    </w:p>
    <w:p w14:paraId="759644D8" w14:textId="77777777" w:rsidR="00871FD8" w:rsidRDefault="00871FD8" w:rsidP="00871F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569"/>
        </w:tabs>
        <w:jc w:val="center"/>
        <w:rPr>
          <w:rFonts w:ascii="Book Antiqua" w:hAnsi="Book Antiqua"/>
          <w:b/>
        </w:rPr>
      </w:pPr>
      <w:r w:rsidRPr="00871FD8">
        <w:rPr>
          <w:rFonts w:ascii="Book Antiqua" w:hAnsi="Book Antiqua"/>
          <w:b/>
        </w:rPr>
        <w:t>CADRE DE REPONSE MEMOIRE TECHNQIUE</w:t>
      </w:r>
    </w:p>
    <w:p w14:paraId="20DC0902" w14:textId="77777777" w:rsidR="00871FD8" w:rsidRDefault="00871FD8" w:rsidP="00871FD8">
      <w:pPr>
        <w:tabs>
          <w:tab w:val="left" w:pos="3871"/>
        </w:tabs>
        <w:jc w:val="center"/>
        <w:rPr>
          <w:rFonts w:ascii="Book Antiqua" w:hAnsi="Book Antiqua"/>
          <w:b/>
        </w:rPr>
      </w:pPr>
      <w:r w:rsidRPr="00871FD8">
        <w:rPr>
          <w:rFonts w:ascii="Book Antiqua" w:hAnsi="Book Antiqua"/>
          <w:b/>
        </w:rPr>
        <w:t>MARCHE PUBLIC DE TRAVAUX</w:t>
      </w:r>
    </w:p>
    <w:p w14:paraId="345252FD" w14:textId="77777777" w:rsidR="00871FD8" w:rsidRDefault="00871FD8" w:rsidP="00871FD8">
      <w:pPr>
        <w:tabs>
          <w:tab w:val="left" w:pos="3871"/>
        </w:tabs>
        <w:jc w:val="center"/>
        <w:rPr>
          <w:rFonts w:ascii="Book Antiqua" w:hAnsi="Book Antiqua"/>
          <w:b/>
        </w:rPr>
      </w:pPr>
    </w:p>
    <w:p w14:paraId="554695C4" w14:textId="77777777" w:rsidR="002D22F9" w:rsidRPr="00B10CB8" w:rsidRDefault="002D22F9" w:rsidP="002D22F9">
      <w:pPr>
        <w:tabs>
          <w:tab w:val="left" w:pos="3871"/>
        </w:tabs>
        <w:jc w:val="center"/>
        <w:rPr>
          <w:rFonts w:ascii="Book Antiqua" w:hAnsi="Book Antiqua"/>
          <w:b/>
          <w:bCs/>
          <w:color w:val="2E74B5" w:themeColor="accent1" w:themeShade="BF"/>
          <w:sz w:val="28"/>
          <w:szCs w:val="28"/>
        </w:rPr>
      </w:pPr>
      <w:r w:rsidRPr="00B10CB8">
        <w:rPr>
          <w:rFonts w:ascii="Book Antiqua" w:hAnsi="Book Antiqua"/>
          <w:b/>
          <w:bCs/>
          <w:color w:val="2E74B5" w:themeColor="accent1" w:themeShade="BF"/>
          <w:sz w:val="28"/>
          <w:szCs w:val="28"/>
        </w:rPr>
        <w:t>N°2026-03</w:t>
      </w:r>
    </w:p>
    <w:p w14:paraId="0FEC6296" w14:textId="0BACD31C" w:rsidR="00871FD8" w:rsidRDefault="00871FD8" w:rsidP="00871FD8">
      <w:pPr>
        <w:tabs>
          <w:tab w:val="left" w:pos="3871"/>
        </w:tabs>
        <w:jc w:val="center"/>
        <w:rPr>
          <w:rFonts w:ascii="Book Antiqua" w:hAnsi="Book Antiqua"/>
          <w:b/>
        </w:rPr>
      </w:pPr>
    </w:p>
    <w:p w14:paraId="002B80F7" w14:textId="77777777" w:rsidR="00B24ECF" w:rsidRDefault="00B24ECF" w:rsidP="00871FD8">
      <w:pPr>
        <w:tabs>
          <w:tab w:val="left" w:pos="3871"/>
        </w:tabs>
        <w:jc w:val="center"/>
        <w:rPr>
          <w:rFonts w:ascii="Book Antiqua" w:hAnsi="Book Antiqua"/>
          <w:b/>
        </w:rPr>
      </w:pPr>
    </w:p>
    <w:p w14:paraId="57377212" w14:textId="77777777" w:rsidR="00B24ECF" w:rsidRPr="00B24ECF" w:rsidRDefault="00B24ECF" w:rsidP="00B24ECF">
      <w:pPr>
        <w:tabs>
          <w:tab w:val="left" w:pos="3871"/>
        </w:tabs>
        <w:jc w:val="center"/>
        <w:rPr>
          <w:rFonts w:ascii="Book Antiqua" w:hAnsi="Book Antiqua"/>
          <w:b/>
          <w:bCs/>
        </w:rPr>
      </w:pPr>
      <w:r w:rsidRPr="00B24ECF">
        <w:rPr>
          <w:rFonts w:ascii="Book Antiqua" w:hAnsi="Book Antiqua"/>
          <w:b/>
          <w:bCs/>
        </w:rPr>
        <w:t>Marché de travaux d’aménagement, et de réhabilitation électrique d’un plateau de bureau sur le site sis 2 rue de la Loire à Nantes</w:t>
      </w:r>
    </w:p>
    <w:p w14:paraId="524AE5A9" w14:textId="6A90631B" w:rsidR="00B24ECF" w:rsidRDefault="00B24ECF" w:rsidP="00871FD8">
      <w:pPr>
        <w:tabs>
          <w:tab w:val="left" w:pos="3871"/>
        </w:tabs>
        <w:jc w:val="center"/>
        <w:rPr>
          <w:rFonts w:ascii="Book Antiqua" w:hAnsi="Book Antiqua"/>
          <w:b/>
          <w:bCs/>
        </w:rPr>
      </w:pPr>
    </w:p>
    <w:p w14:paraId="657575FC" w14:textId="77777777" w:rsidR="00B24ECF" w:rsidRDefault="00B24ECF" w:rsidP="00871FD8">
      <w:pPr>
        <w:tabs>
          <w:tab w:val="left" w:pos="3871"/>
        </w:tabs>
        <w:jc w:val="center"/>
        <w:rPr>
          <w:rFonts w:ascii="Book Antiqua" w:hAnsi="Book Antiqua"/>
          <w:b/>
        </w:rPr>
      </w:pPr>
    </w:p>
    <w:p w14:paraId="7F304D00" w14:textId="77777777" w:rsidR="00D2760D" w:rsidRPr="00D2760D" w:rsidRDefault="00D2760D" w:rsidP="00871FD8">
      <w:pPr>
        <w:tabs>
          <w:tab w:val="left" w:pos="3871"/>
        </w:tabs>
        <w:jc w:val="center"/>
        <w:rPr>
          <w:rFonts w:ascii="Book Antiqua" w:hAnsi="Book Antiqua"/>
          <w:b/>
          <w:color w:val="FF0000"/>
          <w:sz w:val="28"/>
          <w:szCs w:val="28"/>
        </w:rPr>
      </w:pPr>
      <w:r w:rsidRPr="00D2760D">
        <w:rPr>
          <w:rFonts w:ascii="Book Antiqua" w:hAnsi="Book Antiqua"/>
          <w:b/>
          <w:color w:val="FF0000"/>
          <w:sz w:val="28"/>
          <w:szCs w:val="28"/>
        </w:rPr>
        <w:t xml:space="preserve">LOT 2 </w:t>
      </w:r>
    </w:p>
    <w:p w14:paraId="7B07069C" w14:textId="77777777" w:rsidR="00D2760D" w:rsidRPr="00D2760D" w:rsidRDefault="00D2760D" w:rsidP="00D2760D">
      <w:pPr>
        <w:jc w:val="center"/>
        <w:rPr>
          <w:rFonts w:ascii="Book Antiqua" w:hAnsi="Book Antiqua"/>
          <w:b/>
          <w:sz w:val="20"/>
          <w:szCs w:val="20"/>
        </w:rPr>
      </w:pPr>
      <w:r w:rsidRPr="00D2760D">
        <w:rPr>
          <w:rFonts w:ascii="Book Antiqua" w:hAnsi="Book Antiqua"/>
          <w:b/>
          <w:sz w:val="20"/>
          <w:szCs w:val="20"/>
        </w:rPr>
        <w:t>Travaux de réhabilitation électrique de la plateforme téléphonique située au 2 rue de la Loire à Nantes : Éclairage, prise de courant, contrôle d’accès, attentes électriques et VDI.</w:t>
      </w:r>
    </w:p>
    <w:p w14:paraId="57959A90" w14:textId="77777777" w:rsidR="00D2760D" w:rsidRDefault="00D2760D" w:rsidP="002D22F9">
      <w:pPr>
        <w:rPr>
          <w:rFonts w:ascii="Book Antiqua" w:eastAsia="Calibri" w:hAnsi="Book Antiqua" w:cs="Arial"/>
          <w:sz w:val="28"/>
          <w:szCs w:val="28"/>
        </w:rPr>
      </w:pPr>
    </w:p>
    <w:p w14:paraId="215764F3" w14:textId="77777777" w:rsidR="002D22F9" w:rsidRDefault="002D22F9" w:rsidP="002D22F9">
      <w:pPr>
        <w:rPr>
          <w:rFonts w:ascii="Book Antiqua" w:eastAsia="Calibri" w:hAnsi="Book Antiqua" w:cs="Arial"/>
          <w:sz w:val="28"/>
          <w:szCs w:val="28"/>
        </w:rPr>
      </w:pPr>
    </w:p>
    <w:p w14:paraId="30C88190" w14:textId="3D784DE0" w:rsidR="002D22F9" w:rsidRPr="002D22F9" w:rsidRDefault="002D22F9" w:rsidP="002D22F9">
      <w:pPr>
        <w:tabs>
          <w:tab w:val="left" w:pos="3871"/>
        </w:tabs>
        <w:jc w:val="center"/>
        <w:rPr>
          <w:rFonts w:ascii="Book Antiqua" w:eastAsia="Calibri" w:hAnsi="Book Antiqua" w:cs="Arial"/>
          <w:b/>
          <w:color w:val="FF0000"/>
          <w:sz w:val="28"/>
          <w:szCs w:val="28"/>
        </w:rPr>
        <w:sectPr w:rsidR="002D22F9" w:rsidRPr="002D22F9" w:rsidSect="002D22F9">
          <w:footerReference w:type="default" r:id="rId9"/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  <w:r w:rsidRPr="002D22F9">
        <w:rPr>
          <w:rFonts w:ascii="Book Antiqua" w:eastAsia="Calibri" w:hAnsi="Book Antiqua" w:cs="Arial"/>
          <w:b/>
          <w:color w:val="FF0000"/>
          <w:sz w:val="28"/>
          <w:szCs w:val="28"/>
        </w:rPr>
        <w:t>Nom entreprise à r</w:t>
      </w:r>
      <w:r>
        <w:rPr>
          <w:rFonts w:ascii="Book Antiqua" w:eastAsia="Calibri" w:hAnsi="Book Antiqua" w:cs="Arial"/>
          <w:b/>
          <w:color w:val="FF0000"/>
          <w:sz w:val="28"/>
          <w:szCs w:val="28"/>
        </w:rPr>
        <w:t>enseigne</w:t>
      </w:r>
      <w:r w:rsidR="00D2760D">
        <w:rPr>
          <w:rFonts w:ascii="Book Antiqua" w:eastAsia="Calibri" w:hAnsi="Book Antiqua" w:cs="Arial"/>
          <w:b/>
          <w:color w:val="FF0000"/>
          <w:sz w:val="28"/>
          <w:szCs w:val="28"/>
        </w:rPr>
        <w:t>r</w:t>
      </w:r>
      <w:r w:rsidR="00EA2626">
        <w:rPr>
          <w:rFonts w:ascii="Book Antiqua" w:eastAsia="Calibri" w:hAnsi="Book Antiqua" w:cs="Arial"/>
          <w:b/>
          <w:color w:val="FF0000"/>
          <w:sz w:val="28"/>
          <w:szCs w:val="28"/>
        </w:rPr>
        <w:t>…</w:t>
      </w:r>
    </w:p>
    <w:p w14:paraId="171F4F80" w14:textId="77777777" w:rsidR="002D22F9" w:rsidRPr="002D22F9" w:rsidRDefault="002D22F9" w:rsidP="002D22F9">
      <w:pPr>
        <w:tabs>
          <w:tab w:val="left" w:pos="3871"/>
        </w:tabs>
        <w:jc w:val="center"/>
        <w:rPr>
          <w:rFonts w:ascii="Book Antiqua" w:eastAsia="Calibri" w:hAnsi="Book Antiqua" w:cs="Arial"/>
          <w:b/>
          <w:sz w:val="28"/>
          <w:szCs w:val="28"/>
          <w:u w:val="single"/>
        </w:rPr>
      </w:pPr>
      <w:r w:rsidRPr="002D22F9">
        <w:rPr>
          <w:rFonts w:ascii="Book Antiqua" w:eastAsia="Calibri" w:hAnsi="Book Antiqua" w:cs="Arial"/>
          <w:b/>
          <w:sz w:val="28"/>
          <w:szCs w:val="28"/>
          <w:u w:val="single"/>
        </w:rPr>
        <w:lastRenderedPageBreak/>
        <w:t>INSTRUCTIONS</w:t>
      </w:r>
    </w:p>
    <w:p w14:paraId="2739A157" w14:textId="77777777" w:rsidR="002D22F9" w:rsidRDefault="002D22F9">
      <w:pPr>
        <w:rPr>
          <w:rFonts w:ascii="Book Antiqua" w:eastAsia="Calibri" w:hAnsi="Book Antiqua" w:cs="Arial"/>
          <w:sz w:val="28"/>
          <w:szCs w:val="28"/>
        </w:rPr>
      </w:pPr>
    </w:p>
    <w:p w14:paraId="68EF5727" w14:textId="77777777" w:rsidR="002D22F9" w:rsidRDefault="002D22F9" w:rsidP="002D22F9">
      <w:pPr>
        <w:pStyle w:val="Paragraphedeliste"/>
        <w:numPr>
          <w:ilvl w:val="0"/>
          <w:numId w:val="2"/>
        </w:numPr>
        <w:tabs>
          <w:tab w:val="left" w:pos="3099"/>
        </w:tabs>
        <w:spacing w:line="600" w:lineRule="auto"/>
        <w:rPr>
          <w:rFonts w:ascii="Book Antiqua" w:eastAsia="Calibri" w:hAnsi="Book Antiqua" w:cs="Arial"/>
        </w:rPr>
      </w:pPr>
      <w:r w:rsidRPr="002D22F9">
        <w:rPr>
          <w:rFonts w:ascii="Book Antiqua" w:eastAsia="Calibri" w:hAnsi="Book Antiqua" w:cs="Arial"/>
        </w:rPr>
        <w:t xml:space="preserve">Document obligatoire à remplir de manière </w:t>
      </w:r>
      <w:r>
        <w:rPr>
          <w:rFonts w:ascii="Book Antiqua" w:eastAsia="Calibri" w:hAnsi="Book Antiqua" w:cs="Arial"/>
        </w:rPr>
        <w:t>complète et détaillée</w:t>
      </w:r>
    </w:p>
    <w:p w14:paraId="40EF571F" w14:textId="77777777" w:rsidR="002D22F9" w:rsidRDefault="002D22F9" w:rsidP="002D22F9">
      <w:pPr>
        <w:pStyle w:val="Paragraphedeliste"/>
        <w:numPr>
          <w:ilvl w:val="0"/>
          <w:numId w:val="2"/>
        </w:numPr>
        <w:tabs>
          <w:tab w:val="left" w:pos="3099"/>
        </w:tabs>
        <w:spacing w:line="600" w:lineRule="auto"/>
        <w:rPr>
          <w:rFonts w:ascii="Book Antiqua" w:eastAsia="Calibri" w:hAnsi="Book Antiqua" w:cs="Arial"/>
        </w:rPr>
      </w:pPr>
      <w:r>
        <w:rPr>
          <w:rFonts w:ascii="Book Antiqua" w:eastAsia="Calibri" w:hAnsi="Book Antiqua" w:cs="Arial"/>
        </w:rPr>
        <w:t>Nombre de pages, maximal indiqué en début et en fin de chaque critère</w:t>
      </w:r>
    </w:p>
    <w:p w14:paraId="38EE25F1" w14:textId="77777777" w:rsidR="002D22F9" w:rsidRDefault="002D22F9" w:rsidP="002D22F9">
      <w:pPr>
        <w:pStyle w:val="Paragraphedeliste"/>
        <w:numPr>
          <w:ilvl w:val="0"/>
          <w:numId w:val="2"/>
        </w:numPr>
        <w:tabs>
          <w:tab w:val="left" w:pos="3099"/>
        </w:tabs>
        <w:spacing w:line="600" w:lineRule="auto"/>
        <w:rPr>
          <w:rFonts w:ascii="Book Antiqua" w:eastAsia="Calibri" w:hAnsi="Book Antiqua" w:cs="Arial"/>
        </w:rPr>
      </w:pPr>
      <w:r>
        <w:rPr>
          <w:rFonts w:ascii="Book Antiqua" w:eastAsia="Calibri" w:hAnsi="Book Antiqua" w:cs="Arial"/>
        </w:rPr>
        <w:t>Toute page supplémentaire ne sera pas prise en compte.</w:t>
      </w:r>
    </w:p>
    <w:p w14:paraId="233254B0" w14:textId="77777777" w:rsidR="002D22F9" w:rsidRPr="002D22F9" w:rsidRDefault="002D22F9" w:rsidP="002D22F9">
      <w:pPr>
        <w:pStyle w:val="Paragraphedeliste"/>
        <w:numPr>
          <w:ilvl w:val="0"/>
          <w:numId w:val="2"/>
        </w:numPr>
        <w:tabs>
          <w:tab w:val="left" w:pos="3099"/>
        </w:tabs>
        <w:spacing w:line="600" w:lineRule="auto"/>
        <w:rPr>
          <w:rFonts w:ascii="Book Antiqua" w:eastAsia="Calibri" w:hAnsi="Book Antiqua" w:cs="Arial"/>
        </w:rPr>
      </w:pPr>
      <w:r>
        <w:rPr>
          <w:rFonts w:ascii="Book Antiqua" w:eastAsia="Calibri" w:hAnsi="Book Antiqua" w:cs="Arial"/>
        </w:rPr>
        <w:t>Taille de la police minimale = corps 9</w:t>
      </w:r>
    </w:p>
    <w:p w14:paraId="5CE79803" w14:textId="77777777" w:rsidR="002A65C8" w:rsidRDefault="002D22F9">
      <w:pPr>
        <w:rPr>
          <w:rFonts w:ascii="Book Antiqua" w:eastAsia="Calibri" w:hAnsi="Book Antiqua" w:cs="Arial"/>
          <w:sz w:val="28"/>
          <w:szCs w:val="28"/>
        </w:rPr>
      </w:pPr>
      <w:r w:rsidRPr="002D22F9">
        <w:rPr>
          <w:rFonts w:ascii="Book Antiqua" w:eastAsia="Calibri" w:hAnsi="Book Antiqua" w:cs="Arial"/>
          <w:sz w:val="28"/>
          <w:szCs w:val="28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20347682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BBF8E25" w14:textId="77777777" w:rsidR="002A65C8" w:rsidRDefault="002A65C8">
          <w:pPr>
            <w:pStyle w:val="En-ttedetabledesmatires"/>
          </w:pPr>
          <w:r>
            <w:t>Table des matières</w:t>
          </w:r>
        </w:p>
        <w:p w14:paraId="3EBD003A" w14:textId="77777777" w:rsidR="000F3D76" w:rsidRDefault="002A65C8">
          <w:pPr>
            <w:pStyle w:val="TM1"/>
            <w:tabs>
              <w:tab w:val="left" w:pos="44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2162182" w:history="1">
            <w:r w:rsidR="000F3D76" w:rsidRPr="003B013B">
              <w:rPr>
                <w:rStyle w:val="Lienhypertexte"/>
                <w:rFonts w:ascii="Book Antiqua" w:hAnsi="Book Antiqua" w:cs="BookAntiqua"/>
                <w:b/>
                <w:noProof/>
              </w:rPr>
              <w:t>1.</w:t>
            </w:r>
            <w:r w:rsidR="000F3D76">
              <w:rPr>
                <w:rFonts w:eastAsiaTheme="minorEastAsia"/>
                <w:noProof/>
                <w:lang w:eastAsia="fr-FR"/>
              </w:rPr>
              <w:tab/>
            </w:r>
            <w:r w:rsidR="000F3D76" w:rsidRPr="003B013B">
              <w:rPr>
                <w:rStyle w:val="Lienhypertexte"/>
                <w:rFonts w:ascii="Book Antiqua" w:eastAsia="Calibri" w:hAnsi="Book Antiqua" w:cs="Arial"/>
                <w:b/>
                <w:noProof/>
              </w:rPr>
              <w:t>ORGANISATION DU CHANTIER</w:t>
            </w:r>
            <w:r w:rsidR="000F3D76">
              <w:rPr>
                <w:noProof/>
                <w:webHidden/>
              </w:rPr>
              <w:tab/>
            </w:r>
            <w:r w:rsidR="000F3D76">
              <w:rPr>
                <w:noProof/>
                <w:webHidden/>
              </w:rPr>
              <w:fldChar w:fldCharType="begin"/>
            </w:r>
            <w:r w:rsidR="000F3D76">
              <w:rPr>
                <w:noProof/>
                <w:webHidden/>
              </w:rPr>
              <w:instrText xml:space="preserve"> PAGEREF _Toc222162182 \h </w:instrText>
            </w:r>
            <w:r w:rsidR="000F3D76">
              <w:rPr>
                <w:noProof/>
                <w:webHidden/>
              </w:rPr>
            </w:r>
            <w:r w:rsidR="000F3D76">
              <w:rPr>
                <w:noProof/>
                <w:webHidden/>
              </w:rPr>
              <w:fldChar w:fldCharType="separate"/>
            </w:r>
            <w:r w:rsidR="000F3D76">
              <w:rPr>
                <w:noProof/>
                <w:webHidden/>
              </w:rPr>
              <w:t>4</w:t>
            </w:r>
            <w:r w:rsidR="000F3D76">
              <w:rPr>
                <w:noProof/>
                <w:webHidden/>
              </w:rPr>
              <w:fldChar w:fldCharType="end"/>
            </w:r>
          </w:hyperlink>
        </w:p>
        <w:p w14:paraId="73BE824A" w14:textId="77777777" w:rsidR="000F3D76" w:rsidRDefault="00504094">
          <w:pPr>
            <w:pStyle w:val="TM1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183" w:history="1">
            <w:r w:rsidR="000F3D76" w:rsidRPr="003B013B">
              <w:rPr>
                <w:rStyle w:val="Lienhypertexte"/>
                <w:rFonts w:ascii="Book Antiqua" w:eastAsia="Calibri" w:hAnsi="Book Antiqua" w:cs="Arial"/>
                <w:b/>
                <w:noProof/>
              </w:rPr>
              <w:t>1.1.</w:t>
            </w:r>
            <w:r w:rsidR="000F3D76">
              <w:rPr>
                <w:rFonts w:eastAsiaTheme="minorEastAsia"/>
                <w:noProof/>
                <w:lang w:eastAsia="fr-FR"/>
              </w:rPr>
              <w:tab/>
            </w:r>
            <w:r w:rsidR="000F3D76" w:rsidRPr="003B013B">
              <w:rPr>
                <w:rStyle w:val="Lienhypertexte"/>
                <w:rFonts w:ascii="Book Antiqua" w:eastAsia="Calibri" w:hAnsi="Book Antiqua" w:cs="Arial"/>
                <w:b/>
                <w:noProof/>
              </w:rPr>
              <w:t>Méthodologie des procédés d’intervention</w:t>
            </w:r>
            <w:r w:rsidR="000F3D76">
              <w:rPr>
                <w:noProof/>
                <w:webHidden/>
              </w:rPr>
              <w:tab/>
            </w:r>
            <w:r w:rsidR="000F3D76">
              <w:rPr>
                <w:noProof/>
                <w:webHidden/>
              </w:rPr>
              <w:fldChar w:fldCharType="begin"/>
            </w:r>
            <w:r w:rsidR="000F3D76">
              <w:rPr>
                <w:noProof/>
                <w:webHidden/>
              </w:rPr>
              <w:instrText xml:space="preserve"> PAGEREF _Toc222162183 \h </w:instrText>
            </w:r>
            <w:r w:rsidR="000F3D76">
              <w:rPr>
                <w:noProof/>
                <w:webHidden/>
              </w:rPr>
            </w:r>
            <w:r w:rsidR="000F3D76">
              <w:rPr>
                <w:noProof/>
                <w:webHidden/>
              </w:rPr>
              <w:fldChar w:fldCharType="separate"/>
            </w:r>
            <w:r w:rsidR="000F3D76">
              <w:rPr>
                <w:noProof/>
                <w:webHidden/>
              </w:rPr>
              <w:t>4</w:t>
            </w:r>
            <w:r w:rsidR="000F3D76">
              <w:rPr>
                <w:noProof/>
                <w:webHidden/>
              </w:rPr>
              <w:fldChar w:fldCharType="end"/>
            </w:r>
          </w:hyperlink>
        </w:p>
        <w:p w14:paraId="6E994D30" w14:textId="77777777" w:rsidR="000F3D76" w:rsidRDefault="00504094">
          <w:pPr>
            <w:pStyle w:val="TM1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184" w:history="1">
            <w:r w:rsidR="000F3D76" w:rsidRPr="003B013B">
              <w:rPr>
                <w:rStyle w:val="Lienhypertexte"/>
                <w:rFonts w:ascii="Book Antiqua" w:eastAsia="Calibri" w:hAnsi="Book Antiqua" w:cs="Arial"/>
                <w:b/>
                <w:noProof/>
              </w:rPr>
              <w:t>1.2.</w:t>
            </w:r>
            <w:r w:rsidR="000F3D76">
              <w:rPr>
                <w:rFonts w:eastAsiaTheme="minorEastAsia"/>
                <w:noProof/>
                <w:lang w:eastAsia="fr-FR"/>
              </w:rPr>
              <w:tab/>
            </w:r>
            <w:r w:rsidR="000F3D76" w:rsidRPr="003B013B">
              <w:rPr>
                <w:rStyle w:val="Lienhypertexte"/>
                <w:rFonts w:ascii="Book Antiqua" w:eastAsia="Calibri" w:hAnsi="Book Antiqua" w:cs="Arial"/>
                <w:b/>
                <w:noProof/>
              </w:rPr>
              <w:t>Gestion des travaux en site occupé</w:t>
            </w:r>
            <w:r w:rsidR="000F3D76">
              <w:rPr>
                <w:noProof/>
                <w:webHidden/>
              </w:rPr>
              <w:tab/>
            </w:r>
            <w:r w:rsidR="000F3D76">
              <w:rPr>
                <w:noProof/>
                <w:webHidden/>
              </w:rPr>
              <w:fldChar w:fldCharType="begin"/>
            </w:r>
            <w:r w:rsidR="000F3D76">
              <w:rPr>
                <w:noProof/>
                <w:webHidden/>
              </w:rPr>
              <w:instrText xml:space="preserve"> PAGEREF _Toc222162184 \h </w:instrText>
            </w:r>
            <w:r w:rsidR="000F3D76">
              <w:rPr>
                <w:noProof/>
                <w:webHidden/>
              </w:rPr>
            </w:r>
            <w:r w:rsidR="000F3D76">
              <w:rPr>
                <w:noProof/>
                <w:webHidden/>
              </w:rPr>
              <w:fldChar w:fldCharType="separate"/>
            </w:r>
            <w:r w:rsidR="000F3D76">
              <w:rPr>
                <w:noProof/>
                <w:webHidden/>
              </w:rPr>
              <w:t>5</w:t>
            </w:r>
            <w:r w:rsidR="000F3D76">
              <w:rPr>
                <w:noProof/>
                <w:webHidden/>
              </w:rPr>
              <w:fldChar w:fldCharType="end"/>
            </w:r>
          </w:hyperlink>
        </w:p>
        <w:p w14:paraId="0A331178" w14:textId="77777777" w:rsidR="000F3D76" w:rsidRDefault="00504094">
          <w:pPr>
            <w:pStyle w:val="TM1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185" w:history="1"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1.3.</w:t>
            </w:r>
            <w:r w:rsidR="000F3D76">
              <w:rPr>
                <w:rFonts w:eastAsiaTheme="minorEastAsia"/>
                <w:noProof/>
                <w:lang w:eastAsia="fr-FR"/>
              </w:rPr>
              <w:tab/>
            </w:r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Mesure appliquées pour réduire les nuisances sonores.</w:t>
            </w:r>
            <w:r w:rsidR="000F3D76">
              <w:rPr>
                <w:noProof/>
                <w:webHidden/>
              </w:rPr>
              <w:tab/>
            </w:r>
            <w:r w:rsidR="000F3D76">
              <w:rPr>
                <w:noProof/>
                <w:webHidden/>
              </w:rPr>
              <w:fldChar w:fldCharType="begin"/>
            </w:r>
            <w:r w:rsidR="000F3D76">
              <w:rPr>
                <w:noProof/>
                <w:webHidden/>
              </w:rPr>
              <w:instrText xml:space="preserve"> PAGEREF _Toc222162185 \h </w:instrText>
            </w:r>
            <w:r w:rsidR="000F3D76">
              <w:rPr>
                <w:noProof/>
                <w:webHidden/>
              </w:rPr>
            </w:r>
            <w:r w:rsidR="000F3D76">
              <w:rPr>
                <w:noProof/>
                <w:webHidden/>
              </w:rPr>
              <w:fldChar w:fldCharType="separate"/>
            </w:r>
            <w:r w:rsidR="000F3D76">
              <w:rPr>
                <w:noProof/>
                <w:webHidden/>
              </w:rPr>
              <w:t>6</w:t>
            </w:r>
            <w:r w:rsidR="000F3D76">
              <w:rPr>
                <w:noProof/>
                <w:webHidden/>
              </w:rPr>
              <w:fldChar w:fldCharType="end"/>
            </w:r>
          </w:hyperlink>
        </w:p>
        <w:p w14:paraId="6431D2C7" w14:textId="77777777" w:rsidR="000F3D76" w:rsidRDefault="00504094">
          <w:pPr>
            <w:pStyle w:val="TM1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186" w:history="1"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1.4.</w:t>
            </w:r>
            <w:r w:rsidR="000F3D76">
              <w:rPr>
                <w:rFonts w:eastAsiaTheme="minorEastAsia"/>
                <w:noProof/>
                <w:lang w:eastAsia="fr-FR"/>
              </w:rPr>
              <w:tab/>
            </w:r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Gestion de la sécurité et de l’hygiène</w:t>
            </w:r>
            <w:r w:rsidR="000F3D76">
              <w:rPr>
                <w:noProof/>
                <w:webHidden/>
              </w:rPr>
              <w:tab/>
            </w:r>
            <w:r w:rsidR="000F3D76">
              <w:rPr>
                <w:noProof/>
                <w:webHidden/>
              </w:rPr>
              <w:fldChar w:fldCharType="begin"/>
            </w:r>
            <w:r w:rsidR="000F3D76">
              <w:rPr>
                <w:noProof/>
                <w:webHidden/>
              </w:rPr>
              <w:instrText xml:space="preserve"> PAGEREF _Toc222162186 \h </w:instrText>
            </w:r>
            <w:r w:rsidR="000F3D76">
              <w:rPr>
                <w:noProof/>
                <w:webHidden/>
              </w:rPr>
            </w:r>
            <w:r w:rsidR="000F3D76">
              <w:rPr>
                <w:noProof/>
                <w:webHidden/>
              </w:rPr>
              <w:fldChar w:fldCharType="separate"/>
            </w:r>
            <w:r w:rsidR="000F3D76">
              <w:rPr>
                <w:noProof/>
                <w:webHidden/>
              </w:rPr>
              <w:t>7</w:t>
            </w:r>
            <w:r w:rsidR="000F3D76">
              <w:rPr>
                <w:noProof/>
                <w:webHidden/>
              </w:rPr>
              <w:fldChar w:fldCharType="end"/>
            </w:r>
          </w:hyperlink>
        </w:p>
        <w:p w14:paraId="6670003F" w14:textId="77777777" w:rsidR="000F3D76" w:rsidRDefault="00504094">
          <w:pPr>
            <w:pStyle w:val="TM1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187" w:history="1"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1.5.</w:t>
            </w:r>
            <w:r w:rsidR="000F3D76">
              <w:rPr>
                <w:rFonts w:eastAsiaTheme="minorEastAsia"/>
                <w:noProof/>
                <w:lang w:eastAsia="fr-FR"/>
              </w:rPr>
              <w:tab/>
            </w:r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Moyens mis en œuvre pour le respect des délais</w:t>
            </w:r>
            <w:r w:rsidR="000F3D76">
              <w:rPr>
                <w:noProof/>
                <w:webHidden/>
              </w:rPr>
              <w:tab/>
            </w:r>
            <w:r w:rsidR="000F3D76">
              <w:rPr>
                <w:noProof/>
                <w:webHidden/>
              </w:rPr>
              <w:fldChar w:fldCharType="begin"/>
            </w:r>
            <w:r w:rsidR="000F3D76">
              <w:rPr>
                <w:noProof/>
                <w:webHidden/>
              </w:rPr>
              <w:instrText xml:space="preserve"> PAGEREF _Toc222162187 \h </w:instrText>
            </w:r>
            <w:r w:rsidR="000F3D76">
              <w:rPr>
                <w:noProof/>
                <w:webHidden/>
              </w:rPr>
            </w:r>
            <w:r w:rsidR="000F3D76">
              <w:rPr>
                <w:noProof/>
                <w:webHidden/>
              </w:rPr>
              <w:fldChar w:fldCharType="separate"/>
            </w:r>
            <w:r w:rsidR="000F3D76">
              <w:rPr>
                <w:noProof/>
                <w:webHidden/>
              </w:rPr>
              <w:t>8</w:t>
            </w:r>
            <w:r w:rsidR="000F3D76">
              <w:rPr>
                <w:noProof/>
                <w:webHidden/>
              </w:rPr>
              <w:fldChar w:fldCharType="end"/>
            </w:r>
          </w:hyperlink>
        </w:p>
        <w:p w14:paraId="71C65690" w14:textId="77777777" w:rsidR="000F3D76" w:rsidRDefault="00504094">
          <w:pPr>
            <w:pStyle w:val="TM2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188" w:history="1"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2.</w:t>
            </w:r>
            <w:r w:rsidR="000F3D76">
              <w:rPr>
                <w:rFonts w:eastAsiaTheme="minorEastAsia"/>
                <w:noProof/>
                <w:lang w:eastAsia="fr-FR"/>
              </w:rPr>
              <w:tab/>
            </w:r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Moyens humains et matériels affectés à la mission</w:t>
            </w:r>
            <w:r w:rsidR="000F3D76">
              <w:rPr>
                <w:noProof/>
                <w:webHidden/>
              </w:rPr>
              <w:tab/>
            </w:r>
            <w:r w:rsidR="000F3D76">
              <w:rPr>
                <w:noProof/>
                <w:webHidden/>
              </w:rPr>
              <w:fldChar w:fldCharType="begin"/>
            </w:r>
            <w:r w:rsidR="000F3D76">
              <w:rPr>
                <w:noProof/>
                <w:webHidden/>
              </w:rPr>
              <w:instrText xml:space="preserve"> PAGEREF _Toc222162188 \h </w:instrText>
            </w:r>
            <w:r w:rsidR="000F3D76">
              <w:rPr>
                <w:noProof/>
                <w:webHidden/>
              </w:rPr>
            </w:r>
            <w:r w:rsidR="000F3D76">
              <w:rPr>
                <w:noProof/>
                <w:webHidden/>
              </w:rPr>
              <w:fldChar w:fldCharType="separate"/>
            </w:r>
            <w:r w:rsidR="000F3D76">
              <w:rPr>
                <w:noProof/>
                <w:webHidden/>
              </w:rPr>
              <w:t>9</w:t>
            </w:r>
            <w:r w:rsidR="000F3D76">
              <w:rPr>
                <w:noProof/>
                <w:webHidden/>
              </w:rPr>
              <w:fldChar w:fldCharType="end"/>
            </w:r>
          </w:hyperlink>
        </w:p>
        <w:p w14:paraId="60F3BECF" w14:textId="77777777" w:rsidR="000F3D76" w:rsidRDefault="00504094">
          <w:pPr>
            <w:pStyle w:val="TM1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189" w:history="1"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2.1.</w:t>
            </w:r>
            <w:r w:rsidR="000F3D76">
              <w:rPr>
                <w:rFonts w:eastAsiaTheme="minorEastAsia"/>
                <w:noProof/>
                <w:lang w:eastAsia="fr-FR"/>
              </w:rPr>
              <w:tab/>
            </w:r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Encadrement des moyens techniques</w:t>
            </w:r>
            <w:r w:rsidR="000F3D76">
              <w:rPr>
                <w:noProof/>
                <w:webHidden/>
              </w:rPr>
              <w:tab/>
            </w:r>
            <w:r w:rsidR="000F3D76">
              <w:rPr>
                <w:noProof/>
                <w:webHidden/>
              </w:rPr>
              <w:fldChar w:fldCharType="begin"/>
            </w:r>
            <w:r w:rsidR="000F3D76">
              <w:rPr>
                <w:noProof/>
                <w:webHidden/>
              </w:rPr>
              <w:instrText xml:space="preserve"> PAGEREF _Toc222162189 \h </w:instrText>
            </w:r>
            <w:r w:rsidR="000F3D76">
              <w:rPr>
                <w:noProof/>
                <w:webHidden/>
              </w:rPr>
            </w:r>
            <w:r w:rsidR="000F3D76">
              <w:rPr>
                <w:noProof/>
                <w:webHidden/>
              </w:rPr>
              <w:fldChar w:fldCharType="separate"/>
            </w:r>
            <w:r w:rsidR="000F3D76">
              <w:rPr>
                <w:noProof/>
                <w:webHidden/>
              </w:rPr>
              <w:t>9</w:t>
            </w:r>
            <w:r w:rsidR="000F3D76">
              <w:rPr>
                <w:noProof/>
                <w:webHidden/>
              </w:rPr>
              <w:fldChar w:fldCharType="end"/>
            </w:r>
          </w:hyperlink>
        </w:p>
        <w:p w14:paraId="01EBE5A4" w14:textId="77777777" w:rsidR="000F3D76" w:rsidRDefault="00504094">
          <w:pPr>
            <w:pStyle w:val="TM1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190" w:history="1"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2.2.</w:t>
            </w:r>
            <w:r w:rsidR="000F3D76">
              <w:rPr>
                <w:rFonts w:eastAsiaTheme="minorEastAsia"/>
                <w:noProof/>
                <w:lang w:eastAsia="fr-FR"/>
              </w:rPr>
              <w:tab/>
            </w:r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Moyens humains affectées à la réalisation des travaux</w:t>
            </w:r>
            <w:r w:rsidR="000F3D76">
              <w:rPr>
                <w:noProof/>
                <w:webHidden/>
              </w:rPr>
              <w:tab/>
            </w:r>
            <w:r w:rsidR="000F3D76">
              <w:rPr>
                <w:noProof/>
                <w:webHidden/>
              </w:rPr>
              <w:fldChar w:fldCharType="begin"/>
            </w:r>
            <w:r w:rsidR="000F3D76">
              <w:rPr>
                <w:noProof/>
                <w:webHidden/>
              </w:rPr>
              <w:instrText xml:space="preserve"> PAGEREF _Toc222162190 \h </w:instrText>
            </w:r>
            <w:r w:rsidR="000F3D76">
              <w:rPr>
                <w:noProof/>
                <w:webHidden/>
              </w:rPr>
            </w:r>
            <w:r w:rsidR="000F3D76">
              <w:rPr>
                <w:noProof/>
                <w:webHidden/>
              </w:rPr>
              <w:fldChar w:fldCharType="separate"/>
            </w:r>
            <w:r w:rsidR="000F3D76">
              <w:rPr>
                <w:noProof/>
                <w:webHidden/>
              </w:rPr>
              <w:t>10</w:t>
            </w:r>
            <w:r w:rsidR="000F3D76">
              <w:rPr>
                <w:noProof/>
                <w:webHidden/>
              </w:rPr>
              <w:fldChar w:fldCharType="end"/>
            </w:r>
          </w:hyperlink>
        </w:p>
        <w:p w14:paraId="51D58145" w14:textId="77777777" w:rsidR="000F3D76" w:rsidRDefault="00504094">
          <w:pPr>
            <w:pStyle w:val="TM1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191" w:history="1"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2.3.</w:t>
            </w:r>
            <w:r w:rsidR="000F3D76">
              <w:rPr>
                <w:rFonts w:eastAsiaTheme="minorEastAsia"/>
                <w:noProof/>
                <w:lang w:eastAsia="fr-FR"/>
              </w:rPr>
              <w:tab/>
            </w:r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Moyens matériels affectés à la réalisation travaux</w:t>
            </w:r>
            <w:r w:rsidR="000F3D76">
              <w:rPr>
                <w:noProof/>
                <w:webHidden/>
              </w:rPr>
              <w:tab/>
            </w:r>
            <w:r w:rsidR="000F3D76">
              <w:rPr>
                <w:noProof/>
                <w:webHidden/>
              </w:rPr>
              <w:fldChar w:fldCharType="begin"/>
            </w:r>
            <w:r w:rsidR="000F3D76">
              <w:rPr>
                <w:noProof/>
                <w:webHidden/>
              </w:rPr>
              <w:instrText xml:space="preserve"> PAGEREF _Toc222162191 \h </w:instrText>
            </w:r>
            <w:r w:rsidR="000F3D76">
              <w:rPr>
                <w:noProof/>
                <w:webHidden/>
              </w:rPr>
            </w:r>
            <w:r w:rsidR="000F3D76">
              <w:rPr>
                <w:noProof/>
                <w:webHidden/>
              </w:rPr>
              <w:fldChar w:fldCharType="separate"/>
            </w:r>
            <w:r w:rsidR="000F3D76">
              <w:rPr>
                <w:noProof/>
                <w:webHidden/>
              </w:rPr>
              <w:t>11</w:t>
            </w:r>
            <w:r w:rsidR="000F3D76">
              <w:rPr>
                <w:noProof/>
                <w:webHidden/>
              </w:rPr>
              <w:fldChar w:fldCharType="end"/>
            </w:r>
          </w:hyperlink>
        </w:p>
        <w:p w14:paraId="06CD12DB" w14:textId="77777777" w:rsidR="000F3D76" w:rsidRDefault="00504094">
          <w:pPr>
            <w:pStyle w:val="TM1"/>
            <w:tabs>
              <w:tab w:val="left" w:pos="44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192" w:history="1"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3.</w:t>
            </w:r>
            <w:r w:rsidR="000F3D76">
              <w:rPr>
                <w:rFonts w:eastAsiaTheme="minorEastAsia"/>
                <w:noProof/>
                <w:lang w:eastAsia="fr-FR"/>
              </w:rPr>
              <w:tab/>
            </w:r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Caractéristiques des équipements ou matériaux proposés, dispositifs techniques</w:t>
            </w:r>
            <w:r w:rsidR="000F3D76">
              <w:rPr>
                <w:noProof/>
                <w:webHidden/>
              </w:rPr>
              <w:tab/>
            </w:r>
            <w:r w:rsidR="000F3D76">
              <w:rPr>
                <w:noProof/>
                <w:webHidden/>
              </w:rPr>
              <w:fldChar w:fldCharType="begin"/>
            </w:r>
            <w:r w:rsidR="000F3D76">
              <w:rPr>
                <w:noProof/>
                <w:webHidden/>
              </w:rPr>
              <w:instrText xml:space="preserve"> PAGEREF _Toc222162192 \h </w:instrText>
            </w:r>
            <w:r w:rsidR="000F3D76">
              <w:rPr>
                <w:noProof/>
                <w:webHidden/>
              </w:rPr>
            </w:r>
            <w:r w:rsidR="000F3D76">
              <w:rPr>
                <w:noProof/>
                <w:webHidden/>
              </w:rPr>
              <w:fldChar w:fldCharType="separate"/>
            </w:r>
            <w:r w:rsidR="000F3D76">
              <w:rPr>
                <w:noProof/>
                <w:webHidden/>
              </w:rPr>
              <w:t>12</w:t>
            </w:r>
            <w:r w:rsidR="000F3D76">
              <w:rPr>
                <w:noProof/>
                <w:webHidden/>
              </w:rPr>
              <w:fldChar w:fldCharType="end"/>
            </w:r>
          </w:hyperlink>
        </w:p>
        <w:p w14:paraId="04591D6D" w14:textId="77777777" w:rsidR="000F3D76" w:rsidRDefault="00504094">
          <w:pPr>
            <w:pStyle w:val="TM1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193" w:history="1"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3.1.</w:t>
            </w:r>
            <w:r w:rsidR="000F3D76">
              <w:rPr>
                <w:rFonts w:eastAsiaTheme="minorEastAsia"/>
                <w:noProof/>
                <w:lang w:eastAsia="fr-FR"/>
              </w:rPr>
              <w:tab/>
            </w:r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Fourniture de plans de détails</w:t>
            </w:r>
            <w:r w:rsidR="000F3D76">
              <w:rPr>
                <w:noProof/>
                <w:webHidden/>
              </w:rPr>
              <w:tab/>
            </w:r>
            <w:r w:rsidR="000F3D76">
              <w:rPr>
                <w:noProof/>
                <w:webHidden/>
              </w:rPr>
              <w:fldChar w:fldCharType="begin"/>
            </w:r>
            <w:r w:rsidR="000F3D76">
              <w:rPr>
                <w:noProof/>
                <w:webHidden/>
              </w:rPr>
              <w:instrText xml:space="preserve"> PAGEREF _Toc222162193 \h </w:instrText>
            </w:r>
            <w:r w:rsidR="000F3D76">
              <w:rPr>
                <w:noProof/>
                <w:webHidden/>
              </w:rPr>
            </w:r>
            <w:r w:rsidR="000F3D76">
              <w:rPr>
                <w:noProof/>
                <w:webHidden/>
              </w:rPr>
              <w:fldChar w:fldCharType="separate"/>
            </w:r>
            <w:r w:rsidR="000F3D76">
              <w:rPr>
                <w:noProof/>
                <w:webHidden/>
              </w:rPr>
              <w:t>12</w:t>
            </w:r>
            <w:r w:rsidR="000F3D76">
              <w:rPr>
                <w:noProof/>
                <w:webHidden/>
              </w:rPr>
              <w:fldChar w:fldCharType="end"/>
            </w:r>
          </w:hyperlink>
        </w:p>
        <w:p w14:paraId="69CA851C" w14:textId="77777777" w:rsidR="000F3D76" w:rsidRDefault="00504094">
          <w:pPr>
            <w:pStyle w:val="TM1"/>
            <w:tabs>
              <w:tab w:val="left" w:pos="66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194" w:history="1"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3.2.</w:t>
            </w:r>
            <w:r w:rsidR="000F3D76">
              <w:rPr>
                <w:rFonts w:eastAsiaTheme="minorEastAsia"/>
                <w:noProof/>
                <w:lang w:eastAsia="fr-FR"/>
              </w:rPr>
              <w:tab/>
            </w:r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Qualité des matériaux sur la base de la fiche technique.</w:t>
            </w:r>
            <w:r w:rsidR="000F3D76">
              <w:rPr>
                <w:noProof/>
                <w:webHidden/>
              </w:rPr>
              <w:tab/>
            </w:r>
            <w:r w:rsidR="000F3D76">
              <w:rPr>
                <w:noProof/>
                <w:webHidden/>
              </w:rPr>
              <w:fldChar w:fldCharType="begin"/>
            </w:r>
            <w:r w:rsidR="000F3D76">
              <w:rPr>
                <w:noProof/>
                <w:webHidden/>
              </w:rPr>
              <w:instrText xml:space="preserve"> PAGEREF _Toc222162194 \h </w:instrText>
            </w:r>
            <w:r w:rsidR="000F3D76">
              <w:rPr>
                <w:noProof/>
                <w:webHidden/>
              </w:rPr>
            </w:r>
            <w:r w:rsidR="000F3D76">
              <w:rPr>
                <w:noProof/>
                <w:webHidden/>
              </w:rPr>
              <w:fldChar w:fldCharType="separate"/>
            </w:r>
            <w:r w:rsidR="000F3D76">
              <w:rPr>
                <w:noProof/>
                <w:webHidden/>
              </w:rPr>
              <w:t>13</w:t>
            </w:r>
            <w:r w:rsidR="000F3D76">
              <w:rPr>
                <w:noProof/>
                <w:webHidden/>
              </w:rPr>
              <w:fldChar w:fldCharType="end"/>
            </w:r>
          </w:hyperlink>
        </w:p>
        <w:p w14:paraId="19616AF3" w14:textId="77777777" w:rsidR="000F3D76" w:rsidRDefault="00504094">
          <w:pPr>
            <w:pStyle w:val="TM1"/>
            <w:tabs>
              <w:tab w:val="left" w:pos="440"/>
              <w:tab w:val="right" w:leader="dot" w:pos="9056"/>
            </w:tabs>
            <w:rPr>
              <w:rFonts w:eastAsiaTheme="minorEastAsia"/>
              <w:noProof/>
              <w:lang w:eastAsia="fr-FR"/>
            </w:rPr>
          </w:pPr>
          <w:hyperlink w:anchor="_Toc222162195" w:history="1"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4.</w:t>
            </w:r>
            <w:r w:rsidR="000F3D76">
              <w:rPr>
                <w:rFonts w:eastAsiaTheme="minorEastAsia"/>
                <w:noProof/>
                <w:lang w:eastAsia="fr-FR"/>
              </w:rPr>
              <w:tab/>
            </w:r>
            <w:r w:rsidR="000F3D76" w:rsidRPr="003B013B">
              <w:rPr>
                <w:rStyle w:val="Lienhypertexte"/>
                <w:rFonts w:ascii="Book Antiqua" w:hAnsi="Book Antiqua"/>
                <w:b/>
                <w:noProof/>
              </w:rPr>
              <w:t>Démarche environnementale</w:t>
            </w:r>
            <w:r w:rsidR="000F3D76">
              <w:rPr>
                <w:noProof/>
                <w:webHidden/>
              </w:rPr>
              <w:tab/>
            </w:r>
            <w:r w:rsidR="000F3D76">
              <w:rPr>
                <w:noProof/>
                <w:webHidden/>
              </w:rPr>
              <w:fldChar w:fldCharType="begin"/>
            </w:r>
            <w:r w:rsidR="000F3D76">
              <w:rPr>
                <w:noProof/>
                <w:webHidden/>
              </w:rPr>
              <w:instrText xml:space="preserve"> PAGEREF _Toc222162195 \h </w:instrText>
            </w:r>
            <w:r w:rsidR="000F3D76">
              <w:rPr>
                <w:noProof/>
                <w:webHidden/>
              </w:rPr>
            </w:r>
            <w:r w:rsidR="000F3D76">
              <w:rPr>
                <w:noProof/>
                <w:webHidden/>
              </w:rPr>
              <w:fldChar w:fldCharType="separate"/>
            </w:r>
            <w:r w:rsidR="000F3D76">
              <w:rPr>
                <w:noProof/>
                <w:webHidden/>
              </w:rPr>
              <w:t>14</w:t>
            </w:r>
            <w:r w:rsidR="000F3D76">
              <w:rPr>
                <w:noProof/>
                <w:webHidden/>
              </w:rPr>
              <w:fldChar w:fldCharType="end"/>
            </w:r>
          </w:hyperlink>
        </w:p>
        <w:p w14:paraId="4950B5B5" w14:textId="77777777" w:rsidR="002A65C8" w:rsidRDefault="002A65C8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3857BAE5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18A9AA60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3FF9EDC8" w14:textId="77777777" w:rsidR="005E4B5C" w:rsidRPr="005E4B5C" w:rsidRDefault="005E4B5C" w:rsidP="005E4B5C">
      <w:pPr>
        <w:spacing w:after="0" w:line="240" w:lineRule="auto"/>
        <w:jc w:val="center"/>
        <w:rPr>
          <w:rFonts w:ascii="Book Antiqua" w:eastAsia="Calibri" w:hAnsi="Book Antiqua" w:cs="Times New Roman"/>
          <w:color w:val="FF0000"/>
          <w:sz w:val="24"/>
          <w:szCs w:val="24"/>
        </w:rPr>
      </w:pPr>
      <w:r w:rsidRPr="005E4B5C">
        <w:rPr>
          <w:rFonts w:ascii="Book Antiqua" w:eastAsia="Calibri" w:hAnsi="Book Antiqua" w:cs="Times New Roman"/>
          <w:color w:val="FF0000"/>
          <w:sz w:val="24"/>
          <w:szCs w:val="24"/>
        </w:rPr>
        <w:t xml:space="preserve">Sommaire à mettre à jour après la rédaction de votre mémoire </w:t>
      </w:r>
    </w:p>
    <w:p w14:paraId="7223E161" w14:textId="77777777" w:rsidR="005E4B5C" w:rsidRPr="005E4B5C" w:rsidRDefault="005E4B5C" w:rsidP="005E4B5C">
      <w:pPr>
        <w:spacing w:after="0" w:line="240" w:lineRule="auto"/>
        <w:jc w:val="center"/>
        <w:rPr>
          <w:rFonts w:ascii="Book Antiqua" w:eastAsia="Calibri" w:hAnsi="Book Antiqua" w:cs="Times New Roman"/>
          <w:color w:val="FF0000"/>
          <w:sz w:val="24"/>
          <w:szCs w:val="24"/>
        </w:rPr>
      </w:pPr>
      <w:r w:rsidRPr="005E4B5C">
        <w:rPr>
          <w:rFonts w:ascii="Book Antiqua" w:eastAsia="Calibri" w:hAnsi="Book Antiqua" w:cs="Times New Roman"/>
          <w:color w:val="FF0000"/>
          <w:sz w:val="24"/>
          <w:szCs w:val="24"/>
        </w:rPr>
        <w:t>(Bouton droit de souris, Mettre à jour les champs, Mettre à jour la table)</w:t>
      </w:r>
    </w:p>
    <w:p w14:paraId="658A2A44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00845F6E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714DA193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4A3C8175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0E3F5108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2E14461F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5AD2DF2A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66C8282B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27B9F8A0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2483E765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7350DC4A" w14:textId="77777777" w:rsidR="001B2E13" w:rsidRDefault="001B2E13">
      <w:pPr>
        <w:rPr>
          <w:rFonts w:ascii="Book Antiqua" w:eastAsia="Calibri" w:hAnsi="Book Antiqua" w:cs="Arial"/>
          <w:sz w:val="28"/>
          <w:szCs w:val="28"/>
        </w:rPr>
      </w:pPr>
    </w:p>
    <w:p w14:paraId="001FF17B" w14:textId="77777777" w:rsidR="002D22F9" w:rsidRPr="002A65C8" w:rsidRDefault="002D22F9"/>
    <w:p w14:paraId="647FB30E" w14:textId="77777777" w:rsidR="002D22F9" w:rsidRPr="002A65C8" w:rsidRDefault="002A65C8" w:rsidP="002A65C8">
      <w:pPr>
        <w:pStyle w:val="Paragraphedeliste"/>
        <w:numPr>
          <w:ilvl w:val="0"/>
          <w:numId w:val="3"/>
        </w:numPr>
        <w:outlineLvl w:val="0"/>
        <w:rPr>
          <w:rFonts w:ascii="Book Antiqua" w:eastAsia="Calibri" w:hAnsi="Book Antiqua" w:cs="Arial"/>
          <w:b/>
        </w:rPr>
      </w:pPr>
      <w:bookmarkStart w:id="0" w:name="_Toc222162182"/>
      <w:r w:rsidRPr="002A65C8">
        <w:rPr>
          <w:rFonts w:ascii="Book Antiqua" w:eastAsia="Calibri" w:hAnsi="Book Antiqua" w:cs="Arial"/>
          <w:b/>
        </w:rPr>
        <w:t>ORGANISATION DU CHANTIER</w:t>
      </w:r>
      <w:bookmarkEnd w:id="0"/>
      <w:r w:rsidRPr="002A65C8">
        <w:rPr>
          <w:rFonts w:ascii="Book Antiqua" w:eastAsia="Calibri" w:hAnsi="Book Antiqua" w:cs="Arial"/>
          <w:b/>
        </w:rPr>
        <w:t xml:space="preserve"> </w:t>
      </w:r>
    </w:p>
    <w:p w14:paraId="120502D9" w14:textId="77777777" w:rsidR="002A65C8" w:rsidRPr="005E4B5C" w:rsidRDefault="002A65C8" w:rsidP="005E4B5C">
      <w:pPr>
        <w:spacing w:line="240" w:lineRule="auto"/>
        <w:rPr>
          <w:rFonts w:ascii="Book Antiqua" w:eastAsia="Calibri" w:hAnsi="Book Antiqua" w:cs="Arial"/>
          <w:color w:val="FF0000"/>
          <w:sz w:val="18"/>
          <w:szCs w:val="18"/>
        </w:rPr>
      </w:pPr>
      <w:r w:rsidRPr="005E4B5C">
        <w:rPr>
          <w:rFonts w:ascii="Book Antiqua" w:eastAsia="Calibri" w:hAnsi="Book Antiqua" w:cs="Arial"/>
          <w:color w:val="FF0000"/>
          <w:sz w:val="18"/>
          <w:szCs w:val="18"/>
        </w:rPr>
        <w:t>Nombre de pages, maximal pour l’organisation du chantier = 10 pages toute page supplémentaire ne sera pas prise en compte</w:t>
      </w:r>
    </w:p>
    <w:p w14:paraId="654AE9C4" w14:textId="77777777" w:rsidR="002D22F9" w:rsidRPr="00E50CC2" w:rsidRDefault="002A65C8" w:rsidP="002A65C8">
      <w:pPr>
        <w:pStyle w:val="Paragraphedeliste"/>
        <w:numPr>
          <w:ilvl w:val="1"/>
          <w:numId w:val="5"/>
        </w:numPr>
        <w:outlineLvl w:val="0"/>
        <w:rPr>
          <w:rFonts w:ascii="Book Antiqua" w:eastAsia="Calibri" w:hAnsi="Book Antiqua" w:cs="Arial"/>
          <w:b/>
          <w:sz w:val="20"/>
          <w:szCs w:val="20"/>
        </w:rPr>
      </w:pPr>
      <w:bookmarkStart w:id="1" w:name="_Toc222162183"/>
      <w:r w:rsidRPr="00E50CC2">
        <w:rPr>
          <w:rFonts w:ascii="Book Antiqua" w:eastAsia="Calibri" w:hAnsi="Book Antiqua" w:cs="Arial"/>
          <w:b/>
          <w:sz w:val="20"/>
          <w:szCs w:val="20"/>
        </w:rPr>
        <w:t>Méthodologie des procédés d’intervention</w:t>
      </w:r>
      <w:bookmarkEnd w:id="1"/>
      <w:r w:rsidRPr="00E50CC2">
        <w:rPr>
          <w:rFonts w:ascii="Book Antiqua" w:eastAsia="Calibri" w:hAnsi="Book Antiqua" w:cs="Arial"/>
          <w:b/>
          <w:sz w:val="20"/>
          <w:szCs w:val="20"/>
        </w:rPr>
        <w:t xml:space="preserve"> </w:t>
      </w:r>
    </w:p>
    <w:p w14:paraId="05F6E11E" w14:textId="77777777" w:rsidR="002D22F9" w:rsidRPr="002D22F9" w:rsidRDefault="002D22F9" w:rsidP="002D22F9">
      <w:pPr>
        <w:tabs>
          <w:tab w:val="left" w:pos="3871"/>
        </w:tabs>
        <w:rPr>
          <w:rFonts w:ascii="Book Antiqua" w:eastAsia="Calibri" w:hAnsi="Book Antiqua" w:cs="Arial"/>
          <w:sz w:val="28"/>
          <w:szCs w:val="28"/>
        </w:rPr>
        <w:sectPr w:rsidR="002D22F9" w:rsidRPr="002D22F9" w:rsidSect="002D22F9">
          <w:pgSz w:w="11900" w:h="16840"/>
          <w:pgMar w:top="131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14:paraId="5112F807" w14:textId="43211F74" w:rsidR="00871FD8" w:rsidRPr="009309C0" w:rsidRDefault="009309C0" w:rsidP="00E52167">
      <w:pPr>
        <w:pStyle w:val="Paragraphedeliste"/>
        <w:numPr>
          <w:ilvl w:val="1"/>
          <w:numId w:val="5"/>
        </w:num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  <w:between w:val="outset" w:sz="6" w:space="1" w:color="auto"/>
          <w:bar w:val="outset" w:sz="6" w:color="auto"/>
        </w:pBdr>
        <w:tabs>
          <w:tab w:val="left" w:pos="3871"/>
        </w:tabs>
        <w:outlineLvl w:val="0"/>
        <w:rPr>
          <w:rFonts w:ascii="Book Antiqua" w:hAnsi="Book Antiqua"/>
          <w:b/>
          <w:sz w:val="20"/>
          <w:szCs w:val="20"/>
        </w:rPr>
      </w:pPr>
      <w:r w:rsidRPr="009309C0">
        <w:rPr>
          <w:rFonts w:ascii="Book Antiqua" w:hAnsi="Book Antiqua"/>
          <w:b/>
          <w:sz w:val="20"/>
          <w:szCs w:val="20"/>
        </w:rPr>
        <w:lastRenderedPageBreak/>
        <w:t>Mesure appliquées pour réduire</w:t>
      </w:r>
      <w:r>
        <w:rPr>
          <w:rFonts w:ascii="Book Antiqua" w:hAnsi="Book Antiqua"/>
          <w:b/>
          <w:sz w:val="20"/>
          <w:szCs w:val="20"/>
        </w:rPr>
        <w:t xml:space="preserve"> les nuisances (locaux collectifs, occupation voirie...)</w:t>
      </w:r>
      <w:r w:rsidRPr="009309C0">
        <w:rPr>
          <w:rFonts w:ascii="Book Antiqua" w:hAnsi="Book Antiqua"/>
          <w:b/>
          <w:sz w:val="20"/>
          <w:szCs w:val="20"/>
        </w:rPr>
        <w:t xml:space="preserve"> </w:t>
      </w:r>
    </w:p>
    <w:p w14:paraId="5FC20247" w14:textId="77777777" w:rsidR="002A65C8" w:rsidRDefault="002A65C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0DE408D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95F2422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1FA0E0F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0FA29E4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82604DD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59587D8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4896986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6A1FD6B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F83AD23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9960B8E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C461961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848936D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34C99BB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CB292AB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9B18E26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BA73474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8940828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2099AFC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58B6EB8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1235307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334F748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1FF406C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8576312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B80A2D8" w14:textId="77777777" w:rsidR="00871FD8" w:rsidRDefault="00871FD8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0F43B99" w14:textId="77777777" w:rsidR="00E421C3" w:rsidRDefault="00E421C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49F0B44" w14:textId="77777777" w:rsidR="00E421C3" w:rsidRDefault="00E421C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47FE965" w14:textId="77777777" w:rsidR="00E421C3" w:rsidRDefault="00E421C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A29C2A7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F1D36EA" w14:textId="0A78B56F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3D50916" w14:textId="77777777" w:rsidR="00F874E6" w:rsidRDefault="00F874E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EA4FC6C" w14:textId="77777777" w:rsidR="002D22F9" w:rsidRPr="00E50CC2" w:rsidRDefault="00E50CC2" w:rsidP="00E50CC2">
      <w:pPr>
        <w:pStyle w:val="Paragraphedeliste"/>
        <w:numPr>
          <w:ilvl w:val="1"/>
          <w:numId w:val="5"/>
        </w:num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outlineLvl w:val="0"/>
        <w:rPr>
          <w:rFonts w:ascii="Book Antiqua" w:hAnsi="Book Antiqua"/>
          <w:b/>
        </w:rPr>
      </w:pPr>
      <w:bookmarkStart w:id="2" w:name="_Toc222162186"/>
      <w:r w:rsidRPr="00E50CC2">
        <w:rPr>
          <w:rFonts w:ascii="Book Antiqua" w:hAnsi="Book Antiqua"/>
          <w:b/>
        </w:rPr>
        <w:lastRenderedPageBreak/>
        <w:t>Gestion de la sécurité et de l’hygiène</w:t>
      </w:r>
      <w:bookmarkEnd w:id="2"/>
    </w:p>
    <w:p w14:paraId="5A74911A" w14:textId="77777777" w:rsidR="002D22F9" w:rsidRDefault="002D22F9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4EF726E" w14:textId="77777777" w:rsidR="002D22F9" w:rsidRDefault="002D22F9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105B396" w14:textId="77777777" w:rsidR="002D22F9" w:rsidRDefault="002D22F9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2C7623A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61011A6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182118D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5E83EFD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9C557E9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2CA63FB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96A61F6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13CE2AD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7D0C530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F29A112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B151930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374249F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9ADCDF7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BC34D48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E7880BF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FF00510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5FF234F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7FA6823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C79E9C6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C0A095A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81592EA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EB21751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1353F04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2BF45F5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EEBA91C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1C38099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42936DD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C2A887E" w14:textId="77777777" w:rsidR="00FE5476" w:rsidRDefault="00FE5476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6C2F2D5" w14:textId="77777777" w:rsidR="00FE5476" w:rsidRPr="00E50CC2" w:rsidRDefault="00E50CC2" w:rsidP="001B2E13">
      <w:pPr>
        <w:pStyle w:val="Paragraphedeliste"/>
        <w:numPr>
          <w:ilvl w:val="1"/>
          <w:numId w:val="5"/>
        </w:num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outlineLvl w:val="0"/>
        <w:rPr>
          <w:rFonts w:ascii="Book Antiqua" w:hAnsi="Book Antiqua"/>
          <w:b/>
        </w:rPr>
      </w:pPr>
      <w:bookmarkStart w:id="3" w:name="_Toc222162187"/>
      <w:r>
        <w:rPr>
          <w:rFonts w:ascii="Book Antiqua" w:hAnsi="Book Antiqua"/>
          <w:b/>
        </w:rPr>
        <w:lastRenderedPageBreak/>
        <w:t>Moyens mis en œuvre pour le respect des délais</w:t>
      </w:r>
      <w:bookmarkEnd w:id="3"/>
    </w:p>
    <w:p w14:paraId="0FEAC3E7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C6A2552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F26A1AA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814DFA9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3D51542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09D6E06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292CF7F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52F0385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7A6CAA0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4B836A3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A14F53E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110FFD2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433133F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67650AD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401A8D4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EB6BEC1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3C0E7FA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A9030F2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8B2868F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3E10334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A44A0E7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5DDB4E7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571ECD8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E97D5A9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1ECA144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DF384B3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2367615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E5CE02B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C10919D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2AEEC28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BA6963E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0DEAEF3" w14:textId="77777777" w:rsidR="005E4B5C" w:rsidRPr="005E4B5C" w:rsidRDefault="001B2E13" w:rsidP="005E4B5C">
      <w:pPr>
        <w:pStyle w:val="Titre2"/>
        <w:numPr>
          <w:ilvl w:val="0"/>
          <w:numId w:val="5"/>
        </w:numPr>
        <w:rPr>
          <w:rFonts w:ascii="Book Antiqua" w:hAnsi="Book Antiqua"/>
          <w:b/>
          <w:color w:val="auto"/>
          <w:sz w:val="20"/>
          <w:szCs w:val="20"/>
        </w:rPr>
      </w:pPr>
      <w:bookmarkStart w:id="4" w:name="_Toc222162188"/>
      <w:r w:rsidRPr="001B2E13">
        <w:rPr>
          <w:rFonts w:ascii="Book Antiqua" w:hAnsi="Book Antiqua"/>
          <w:b/>
          <w:color w:val="auto"/>
          <w:sz w:val="20"/>
          <w:szCs w:val="20"/>
        </w:rPr>
        <w:lastRenderedPageBreak/>
        <w:t xml:space="preserve">Moyens humains </w:t>
      </w:r>
      <w:r>
        <w:rPr>
          <w:rFonts w:ascii="Book Antiqua" w:hAnsi="Book Antiqua"/>
          <w:b/>
          <w:color w:val="auto"/>
          <w:sz w:val="20"/>
          <w:szCs w:val="20"/>
        </w:rPr>
        <w:t>et matériels affectés à la mission</w:t>
      </w:r>
      <w:bookmarkEnd w:id="4"/>
    </w:p>
    <w:p w14:paraId="09EA85BC" w14:textId="77777777" w:rsidR="005E4B5C" w:rsidRPr="005E4B5C" w:rsidRDefault="00077721" w:rsidP="00077721">
      <w:pPr>
        <w:rPr>
          <w:rFonts w:ascii="Book Antiqua" w:hAnsi="Book Antiqua"/>
          <w:color w:val="FF0000"/>
          <w:sz w:val="18"/>
          <w:szCs w:val="18"/>
        </w:rPr>
      </w:pPr>
      <w:r>
        <w:rPr>
          <w:rFonts w:ascii="Book Antiqua" w:hAnsi="Book Antiqua"/>
          <w:color w:val="FF0000"/>
          <w:sz w:val="18"/>
          <w:szCs w:val="18"/>
        </w:rPr>
        <w:t>Nombre de pages</w:t>
      </w:r>
      <w:r w:rsidR="005E4B5C" w:rsidRPr="005E4B5C">
        <w:rPr>
          <w:rFonts w:ascii="Book Antiqua" w:hAnsi="Book Antiqua"/>
          <w:color w:val="FF0000"/>
          <w:sz w:val="18"/>
          <w:szCs w:val="18"/>
        </w:rPr>
        <w:t xml:space="preserve"> maximal = 10 pages toute page supplémentaire ne sera pas prise en compte</w:t>
      </w:r>
    </w:p>
    <w:p w14:paraId="05192E87" w14:textId="77777777" w:rsidR="001B2E13" w:rsidRPr="001139FA" w:rsidRDefault="001B2E13" w:rsidP="00D0762B">
      <w:pPr>
        <w:pStyle w:val="Paragraphedeliste"/>
        <w:numPr>
          <w:ilvl w:val="1"/>
          <w:numId w:val="5"/>
        </w:numPr>
        <w:pBdr>
          <w:top w:val="outset" w:sz="6" w:space="1" w:color="auto"/>
          <w:left w:val="outset" w:sz="6" w:space="4" w:color="auto"/>
          <w:bottom w:val="outset" w:sz="6" w:space="1" w:color="auto"/>
          <w:right w:val="outset" w:sz="6" w:space="4" w:color="auto"/>
          <w:between w:val="outset" w:sz="6" w:space="1" w:color="auto"/>
          <w:bar w:val="outset" w:sz="6" w:color="auto"/>
        </w:pBdr>
        <w:outlineLvl w:val="0"/>
        <w:rPr>
          <w:rFonts w:ascii="Book Antiqua" w:hAnsi="Book Antiqua"/>
          <w:b/>
          <w:sz w:val="20"/>
          <w:szCs w:val="20"/>
        </w:rPr>
      </w:pPr>
      <w:bookmarkStart w:id="5" w:name="_Toc222162189"/>
      <w:r w:rsidRPr="001139FA">
        <w:rPr>
          <w:rFonts w:ascii="Book Antiqua" w:hAnsi="Book Antiqua"/>
          <w:b/>
          <w:sz w:val="20"/>
          <w:szCs w:val="20"/>
        </w:rPr>
        <w:t>Encadrement des moyens techniques</w:t>
      </w:r>
      <w:bookmarkEnd w:id="5"/>
    </w:p>
    <w:p w14:paraId="321AB17C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5179D9D" w14:textId="77777777" w:rsidR="001B2E13" w:rsidRDefault="001B2E13" w:rsidP="001B2E1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6067963" w14:textId="77777777" w:rsidR="00E50CC2" w:rsidRPr="001B2E13" w:rsidRDefault="001B2E13" w:rsidP="001B2E1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 </w:t>
      </w:r>
    </w:p>
    <w:p w14:paraId="316B8D47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617AD1F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55926F2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83803F4" w14:textId="77777777" w:rsidR="00E50CC2" w:rsidRDefault="00E50CC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7FC9303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FA0BF18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4CFCFDD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3662A72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1775D76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B49500F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6912145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8B63B65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21157AD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E5D545A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D79C5A1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39F8F86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B51DFF3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F091FB4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C121F98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E52F6F0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FD8449B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6CCCBF9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9B9C4E1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6C2D921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C10CEAF" w14:textId="32C8B061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8234EBB" w14:textId="77777777" w:rsidR="00140F74" w:rsidRDefault="00140F74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BD5E79E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8235C48" w14:textId="77777777" w:rsidR="001B2E13" w:rsidRPr="001139FA" w:rsidRDefault="001B2E13" w:rsidP="00D0762B">
      <w:pPr>
        <w:pStyle w:val="Paragraphedeliste"/>
        <w:numPr>
          <w:ilvl w:val="1"/>
          <w:numId w:val="5"/>
        </w:num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outlineLvl w:val="0"/>
        <w:rPr>
          <w:rFonts w:ascii="Book Antiqua" w:hAnsi="Book Antiqua"/>
          <w:b/>
          <w:sz w:val="20"/>
          <w:szCs w:val="20"/>
        </w:rPr>
      </w:pPr>
      <w:bookmarkStart w:id="6" w:name="_Toc222162190"/>
      <w:r w:rsidRPr="001139FA">
        <w:rPr>
          <w:rFonts w:ascii="Book Antiqua" w:hAnsi="Book Antiqua"/>
          <w:b/>
          <w:sz w:val="20"/>
          <w:szCs w:val="20"/>
        </w:rPr>
        <w:lastRenderedPageBreak/>
        <w:t>Moyens humains affectées à la</w:t>
      </w:r>
      <w:r w:rsidR="00D0762B" w:rsidRPr="001139FA">
        <w:rPr>
          <w:rFonts w:ascii="Book Antiqua" w:hAnsi="Book Antiqua"/>
          <w:b/>
          <w:sz w:val="20"/>
          <w:szCs w:val="20"/>
        </w:rPr>
        <w:t xml:space="preserve"> réalisation des travaux</w:t>
      </w:r>
      <w:bookmarkEnd w:id="6"/>
    </w:p>
    <w:p w14:paraId="7F9825B9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AEC15E2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E103354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E8DE824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50FA9FC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4F8FA98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EB26F16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E5C7EFA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D800A85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4207804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CA91A48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E61F40D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EDC83E5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CBCB4B2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E6CD599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04B2C9F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EFB81AA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1AA2F8D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8EEF110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1A2DF8A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0665F5D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2654F66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3A3CE7B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E34F0AB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0019B80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8B74CFF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DD284CE" w14:textId="757B85D8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ECA9B11" w14:textId="4EF81E0D" w:rsidR="009F1892" w:rsidRDefault="009F189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FA5C0F3" w14:textId="77777777" w:rsidR="009F1892" w:rsidRDefault="009F1892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03DA376" w14:textId="2FA89B91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264DC05" w14:textId="77777777" w:rsidR="00140F74" w:rsidRDefault="00140F74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7B4AA6D" w14:textId="77777777" w:rsidR="00D0762B" w:rsidRPr="001139FA" w:rsidRDefault="00D0762B" w:rsidP="00D0762B">
      <w:pPr>
        <w:pStyle w:val="Paragraphedeliste"/>
        <w:numPr>
          <w:ilvl w:val="1"/>
          <w:numId w:val="5"/>
        </w:num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outlineLvl w:val="0"/>
        <w:rPr>
          <w:rFonts w:ascii="Book Antiqua" w:hAnsi="Book Antiqua"/>
          <w:b/>
          <w:sz w:val="20"/>
          <w:szCs w:val="20"/>
        </w:rPr>
      </w:pPr>
      <w:bookmarkStart w:id="7" w:name="_Toc222162191"/>
      <w:r w:rsidRPr="001139FA">
        <w:rPr>
          <w:rFonts w:ascii="Book Antiqua" w:hAnsi="Book Antiqua"/>
          <w:b/>
          <w:sz w:val="20"/>
          <w:szCs w:val="20"/>
        </w:rPr>
        <w:lastRenderedPageBreak/>
        <w:t>Moyens matériels affectés à la réalisation travaux</w:t>
      </w:r>
      <w:bookmarkEnd w:id="7"/>
    </w:p>
    <w:p w14:paraId="78FAF927" w14:textId="77777777" w:rsidR="001B2E13" w:rsidRDefault="001B2E13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F353A0A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80068A0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2BA978B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B548C08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58CF542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BA9C377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ABC6194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7F85132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C4FAA41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7435734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D754CB1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80C043B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00B34DC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8F7A534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F898817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A36D025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3DBE398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5B73B59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16CAC5B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11D15E4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3DDCF55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F679AF6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4B0BA36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740C92E" w14:textId="0EA55462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7A2DFA8" w14:textId="60069FE9" w:rsidR="001B6A24" w:rsidRDefault="001B6A24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9319AA9" w14:textId="43818A70" w:rsidR="001B6A24" w:rsidRDefault="001B6A24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BA8C6A0" w14:textId="77777777" w:rsidR="001B6A24" w:rsidRDefault="001B6A24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B729984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6783272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C3422EB" w14:textId="77777777" w:rsidR="00D0762B" w:rsidRDefault="00D0762B" w:rsidP="00871FD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72C739A" w14:textId="77777777" w:rsidR="00CF18E4" w:rsidRPr="00CF18E4" w:rsidRDefault="00DE7ECD" w:rsidP="00CF18E4">
      <w:pPr>
        <w:pStyle w:val="Paragraphedeliste"/>
        <w:numPr>
          <w:ilvl w:val="0"/>
          <w:numId w:val="5"/>
        </w:numPr>
        <w:tabs>
          <w:tab w:val="left" w:pos="611"/>
          <w:tab w:val="left" w:pos="3871"/>
        </w:tabs>
        <w:outlineLvl w:val="0"/>
        <w:rPr>
          <w:rFonts w:ascii="Book Antiqua" w:hAnsi="Book Antiqua"/>
          <w:b/>
          <w:sz w:val="20"/>
          <w:szCs w:val="20"/>
        </w:rPr>
      </w:pPr>
      <w:r w:rsidRPr="001139FA">
        <w:rPr>
          <w:rFonts w:ascii="Book Antiqua" w:hAnsi="Book Antiqua"/>
          <w:b/>
          <w:sz w:val="20"/>
          <w:szCs w:val="20"/>
        </w:rPr>
        <w:lastRenderedPageBreak/>
        <w:tab/>
      </w:r>
      <w:bookmarkStart w:id="8" w:name="_Toc222162192"/>
      <w:r w:rsidRPr="001139FA">
        <w:rPr>
          <w:rFonts w:ascii="Book Antiqua" w:hAnsi="Book Antiqua"/>
          <w:b/>
          <w:sz w:val="20"/>
          <w:szCs w:val="20"/>
        </w:rPr>
        <w:t>Caractéristiques des équipements ou matériaux proposés, dispositifs techniques</w:t>
      </w:r>
      <w:bookmarkEnd w:id="8"/>
      <w:r w:rsidRPr="001139FA">
        <w:rPr>
          <w:rFonts w:ascii="Book Antiqua" w:hAnsi="Book Antiqua"/>
          <w:b/>
          <w:sz w:val="20"/>
          <w:szCs w:val="20"/>
        </w:rPr>
        <w:t> </w:t>
      </w:r>
    </w:p>
    <w:p w14:paraId="5F5BB9CE" w14:textId="77777777" w:rsidR="0052522F" w:rsidRPr="00CF18E4" w:rsidRDefault="00582684" w:rsidP="00CF18E4">
      <w:pPr>
        <w:tabs>
          <w:tab w:val="left" w:pos="611"/>
          <w:tab w:val="left" w:pos="3871"/>
        </w:tabs>
        <w:rPr>
          <w:rFonts w:ascii="Book Antiqua" w:hAnsi="Book Antiqua"/>
          <w:b/>
          <w:color w:val="FF0000"/>
          <w:sz w:val="18"/>
          <w:szCs w:val="18"/>
        </w:rPr>
      </w:pPr>
      <w:r>
        <w:rPr>
          <w:rFonts w:ascii="Book Antiqua" w:hAnsi="Book Antiqua"/>
          <w:b/>
          <w:color w:val="FF0000"/>
          <w:sz w:val="18"/>
          <w:szCs w:val="18"/>
        </w:rPr>
        <w:t>Nombre de pages</w:t>
      </w:r>
      <w:r w:rsidR="00CF18E4" w:rsidRPr="00CF18E4">
        <w:rPr>
          <w:rFonts w:ascii="Book Antiqua" w:hAnsi="Book Antiqua"/>
          <w:b/>
          <w:color w:val="FF0000"/>
          <w:sz w:val="18"/>
          <w:szCs w:val="18"/>
        </w:rPr>
        <w:t xml:space="preserve"> maximal = 10 pages toute page supplémentaire ne sera pas prise en compte</w:t>
      </w:r>
    </w:p>
    <w:p w14:paraId="5CF3EC06" w14:textId="77777777" w:rsidR="00492633" w:rsidRPr="001139FA" w:rsidRDefault="00492633" w:rsidP="00492633">
      <w:pPr>
        <w:pStyle w:val="Paragraphedeliste"/>
        <w:numPr>
          <w:ilvl w:val="1"/>
          <w:numId w:val="5"/>
        </w:numPr>
        <w:pBdr>
          <w:top w:val="outset" w:sz="6" w:space="1" w:color="auto"/>
          <w:left w:val="outset" w:sz="6" w:space="4" w:color="auto"/>
          <w:bottom w:val="outset" w:sz="6" w:space="1" w:color="auto"/>
          <w:right w:val="outset" w:sz="6" w:space="4" w:color="auto"/>
          <w:between w:val="outset" w:sz="6" w:space="1" w:color="auto"/>
          <w:bar w:val="outset" w:sz="6" w:color="auto"/>
        </w:pBdr>
        <w:tabs>
          <w:tab w:val="left" w:pos="611"/>
          <w:tab w:val="left" w:pos="3871"/>
        </w:tabs>
        <w:outlineLvl w:val="0"/>
        <w:rPr>
          <w:rFonts w:ascii="Book Antiqua" w:hAnsi="Book Antiqua"/>
          <w:b/>
          <w:sz w:val="20"/>
          <w:szCs w:val="20"/>
        </w:rPr>
      </w:pPr>
      <w:r w:rsidRPr="001139FA">
        <w:rPr>
          <w:rFonts w:ascii="Book Antiqua" w:hAnsi="Book Antiqua"/>
          <w:b/>
          <w:sz w:val="20"/>
          <w:szCs w:val="20"/>
        </w:rPr>
        <w:t xml:space="preserve"> </w:t>
      </w:r>
      <w:bookmarkStart w:id="9" w:name="_Toc222162193"/>
      <w:r w:rsidRPr="001139FA">
        <w:rPr>
          <w:rFonts w:ascii="Book Antiqua" w:hAnsi="Book Antiqua"/>
          <w:b/>
          <w:sz w:val="20"/>
          <w:szCs w:val="20"/>
        </w:rPr>
        <w:t>Fourniture de plans de détails</w:t>
      </w:r>
      <w:bookmarkEnd w:id="9"/>
      <w:r w:rsidR="003A53F6">
        <w:rPr>
          <w:rFonts w:ascii="Book Antiqua" w:hAnsi="Book Antiqua"/>
          <w:b/>
          <w:sz w:val="20"/>
          <w:szCs w:val="20"/>
        </w:rPr>
        <w:t> </w:t>
      </w:r>
    </w:p>
    <w:p w14:paraId="14B29A5E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2D8C91D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1A82384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A6771D1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D864A4C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3DD2A9D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6B89D2E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372C6E0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5445F0F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AFF9A91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AD97787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3CB617F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C67E488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8B7135E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26ECE73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FF2C853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FFBFAFB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0D85F6D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7D1B62E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346FDE4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5870559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7E4E201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2BEFC75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3E7E1E8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1D24D1C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BE4FE1D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AF5A1A9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C47A570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3A299BE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FF108FB" w14:textId="77777777" w:rsidR="00492633" w:rsidRPr="001139FA" w:rsidRDefault="00492633" w:rsidP="00492633">
      <w:pPr>
        <w:pStyle w:val="Paragraphedeliste"/>
        <w:numPr>
          <w:ilvl w:val="1"/>
          <w:numId w:val="5"/>
        </w:num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outlineLvl w:val="0"/>
        <w:rPr>
          <w:rFonts w:ascii="Book Antiqua" w:hAnsi="Book Antiqua"/>
          <w:b/>
          <w:sz w:val="20"/>
          <w:szCs w:val="20"/>
        </w:rPr>
      </w:pPr>
      <w:bookmarkStart w:id="10" w:name="_Toc222162194"/>
      <w:r w:rsidRPr="001139FA">
        <w:rPr>
          <w:rFonts w:ascii="Book Antiqua" w:hAnsi="Book Antiqua"/>
          <w:b/>
          <w:sz w:val="20"/>
          <w:szCs w:val="20"/>
        </w:rPr>
        <w:lastRenderedPageBreak/>
        <w:t>Qualité des matériaux sur la base de la fiche technique.</w:t>
      </w:r>
      <w:bookmarkEnd w:id="10"/>
    </w:p>
    <w:p w14:paraId="1CF261DF" w14:textId="6B4E66F0" w:rsidR="003A53F6" w:rsidRDefault="003A53F6" w:rsidP="003A53F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spacing w:after="0" w:line="240" w:lineRule="atLeast"/>
        <w:contextualSpacing/>
        <w:rPr>
          <w:rFonts w:ascii="Book Antiqua" w:hAnsi="Book Antiqua"/>
          <w:i/>
          <w:sz w:val="20"/>
          <w:szCs w:val="20"/>
        </w:rPr>
      </w:pPr>
      <w:r w:rsidRPr="003A53F6">
        <w:rPr>
          <w:rFonts w:ascii="Book Antiqua" w:hAnsi="Book Antiqua"/>
          <w:i/>
          <w:sz w:val="20"/>
          <w:szCs w:val="20"/>
        </w:rPr>
        <w:t xml:space="preserve">Fournir : </w:t>
      </w:r>
    </w:p>
    <w:p w14:paraId="19A175F1" w14:textId="77777777" w:rsidR="003A53F6" w:rsidRPr="003A53F6" w:rsidRDefault="003A53F6" w:rsidP="003A53F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spacing w:after="0" w:line="240" w:lineRule="atLeast"/>
        <w:contextualSpacing/>
        <w:rPr>
          <w:rFonts w:ascii="Book Antiqua" w:hAnsi="Book Antiqua"/>
          <w:i/>
          <w:sz w:val="20"/>
          <w:szCs w:val="20"/>
        </w:rPr>
      </w:pPr>
      <w:r>
        <w:rPr>
          <w:rFonts w:ascii="Book Antiqua" w:hAnsi="Book Antiqua"/>
          <w:i/>
          <w:sz w:val="20"/>
          <w:szCs w:val="20"/>
        </w:rPr>
        <w:t xml:space="preserve">- </w:t>
      </w:r>
      <w:r w:rsidRPr="003A53F6">
        <w:rPr>
          <w:rFonts w:ascii="Book Antiqua" w:hAnsi="Book Antiqua"/>
          <w:i/>
          <w:sz w:val="20"/>
          <w:szCs w:val="20"/>
        </w:rPr>
        <w:t>Les notices techniques exhaustives des matériels </w:t>
      </w:r>
    </w:p>
    <w:p w14:paraId="62364E6E" w14:textId="77777777" w:rsidR="003A53F6" w:rsidRDefault="003A53F6" w:rsidP="003A53F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spacing w:after="0" w:line="240" w:lineRule="atLeast"/>
        <w:contextualSpacing/>
        <w:rPr>
          <w:rFonts w:ascii="Book Antiqua" w:hAnsi="Book Antiqua"/>
          <w:i/>
          <w:sz w:val="20"/>
          <w:szCs w:val="20"/>
        </w:rPr>
      </w:pPr>
      <w:r>
        <w:rPr>
          <w:rFonts w:ascii="Book Antiqua" w:hAnsi="Book Antiqua"/>
          <w:i/>
        </w:rPr>
        <w:t xml:space="preserve">- </w:t>
      </w:r>
      <w:r w:rsidRPr="003A53F6">
        <w:rPr>
          <w:rFonts w:ascii="Book Antiqua" w:hAnsi="Book Antiqua"/>
          <w:i/>
        </w:rPr>
        <w:t>U</w:t>
      </w:r>
      <w:r w:rsidRPr="003A53F6">
        <w:rPr>
          <w:rFonts w:ascii="Book Antiqua" w:hAnsi="Book Antiqua"/>
          <w:i/>
          <w:sz w:val="20"/>
          <w:szCs w:val="20"/>
        </w:rPr>
        <w:t>n tableau récapitulant les références des matériels proposés</w:t>
      </w:r>
    </w:p>
    <w:p w14:paraId="586BAE6C" w14:textId="77777777" w:rsidR="003A53F6" w:rsidRDefault="003A53F6" w:rsidP="003A53F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spacing w:after="0" w:line="240" w:lineRule="atLeast"/>
        <w:contextualSpacing/>
        <w:rPr>
          <w:rFonts w:ascii="Book Antiqua" w:hAnsi="Book Antiqua"/>
          <w:i/>
          <w:sz w:val="20"/>
          <w:szCs w:val="20"/>
        </w:rPr>
      </w:pPr>
      <w:r>
        <w:rPr>
          <w:rFonts w:ascii="Book Antiqua" w:hAnsi="Book Antiqua"/>
          <w:i/>
          <w:sz w:val="20"/>
          <w:szCs w:val="20"/>
        </w:rPr>
        <w:t xml:space="preserve">- </w:t>
      </w:r>
      <w:r w:rsidRPr="003A53F6">
        <w:rPr>
          <w:rFonts w:ascii="Book Antiqua" w:hAnsi="Book Antiqua"/>
          <w:i/>
          <w:sz w:val="20"/>
          <w:szCs w:val="20"/>
        </w:rPr>
        <w:t>Les notices techniques exhaustives des matériels.</w:t>
      </w:r>
    </w:p>
    <w:p w14:paraId="360F449E" w14:textId="77777777" w:rsidR="003A53F6" w:rsidRPr="003A53F6" w:rsidRDefault="003A53F6" w:rsidP="003A53F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spacing w:after="0" w:line="240" w:lineRule="atLeast"/>
        <w:contextualSpacing/>
        <w:rPr>
          <w:rFonts w:ascii="Book Antiqua" w:hAnsi="Book Antiqua"/>
          <w:i/>
          <w:sz w:val="20"/>
          <w:szCs w:val="20"/>
        </w:rPr>
      </w:pPr>
      <w:r>
        <w:rPr>
          <w:rFonts w:ascii="Book Antiqua" w:hAnsi="Book Antiqua"/>
          <w:i/>
          <w:sz w:val="20"/>
          <w:szCs w:val="20"/>
        </w:rPr>
        <w:t xml:space="preserve">- </w:t>
      </w:r>
      <w:r w:rsidRPr="003A53F6">
        <w:rPr>
          <w:rFonts w:ascii="Book Antiqua" w:hAnsi="Book Antiqua"/>
          <w:i/>
          <w:sz w:val="20"/>
          <w:szCs w:val="20"/>
        </w:rPr>
        <w:t>Les certificats de conformité à la classe EA, en mode permanent link, conformément à la norme l’ISO/IEC 11801-1 (dernière édition), ainsi que les certificats des composants (câble, modules de raccordement) réalisés par un laboratoire accrédité et indépendant.</w:t>
      </w:r>
    </w:p>
    <w:p w14:paraId="02C84402" w14:textId="77777777" w:rsidR="007F6B78" w:rsidRDefault="003A53F6" w:rsidP="007F6B7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spacing w:after="0" w:line="240" w:lineRule="atLeast"/>
        <w:contextualSpacing/>
        <w:rPr>
          <w:rFonts w:ascii="Book Antiqua" w:hAnsi="Book Antiqua"/>
          <w:i/>
          <w:sz w:val="20"/>
          <w:szCs w:val="20"/>
        </w:rPr>
      </w:pPr>
      <w:r w:rsidRPr="003A53F6">
        <w:rPr>
          <w:rFonts w:ascii="Book Antiqua" w:hAnsi="Book Antiqua"/>
        </w:rPr>
        <w:t>-</w:t>
      </w:r>
      <w:r>
        <w:rPr>
          <w:rFonts w:ascii="Book Antiqua" w:hAnsi="Book Antiqua"/>
        </w:rPr>
        <w:t xml:space="preserve"> </w:t>
      </w:r>
      <w:r w:rsidR="007F6B78" w:rsidRPr="007F6B78">
        <w:rPr>
          <w:rFonts w:ascii="Book Antiqua" w:hAnsi="Book Antiqua"/>
          <w:i/>
          <w:sz w:val="20"/>
          <w:szCs w:val="20"/>
        </w:rPr>
        <w:t>La déclaration de performance (DOP) indiquant la classification des caractéristiques de réaction au feu des câbles.</w:t>
      </w:r>
    </w:p>
    <w:p w14:paraId="57E5B5B3" w14:textId="77777777" w:rsidR="007F6B78" w:rsidRPr="007F6B78" w:rsidRDefault="007F6B78" w:rsidP="007F6B7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spacing w:after="0" w:line="240" w:lineRule="atLeast"/>
        <w:contextualSpacing/>
        <w:rPr>
          <w:rFonts w:ascii="Book Antiqua" w:hAnsi="Book Antiqua"/>
          <w:i/>
          <w:sz w:val="20"/>
          <w:szCs w:val="20"/>
        </w:rPr>
      </w:pPr>
      <w:r>
        <w:rPr>
          <w:rFonts w:ascii="Book Antiqua" w:hAnsi="Book Antiqua"/>
          <w:i/>
          <w:sz w:val="20"/>
          <w:szCs w:val="20"/>
        </w:rPr>
        <w:t xml:space="preserve">-  </w:t>
      </w:r>
      <w:r w:rsidRPr="007F6B78">
        <w:rPr>
          <w:rFonts w:ascii="Book Antiqua" w:hAnsi="Book Antiqua"/>
          <w:i/>
          <w:sz w:val="20"/>
          <w:szCs w:val="20"/>
        </w:rPr>
        <w:t>La certification d’installateur agréé par le constructeur du/des système(s) de câblage proposé(s) permettant à l’Assurance maladie de bénéficier d’une garantie totale applicative. (Système &amp; Application)</w:t>
      </w:r>
    </w:p>
    <w:p w14:paraId="22787DFB" w14:textId="77777777" w:rsidR="007F6B78" w:rsidRDefault="007F6B78" w:rsidP="007F6B7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spacing w:after="0" w:line="240" w:lineRule="atLeast"/>
        <w:contextualSpacing/>
        <w:rPr>
          <w:rFonts w:ascii="Book Antiqua" w:hAnsi="Book Antiqua"/>
          <w:i/>
          <w:sz w:val="20"/>
          <w:szCs w:val="20"/>
        </w:rPr>
      </w:pPr>
      <w:r w:rsidRPr="007F6B78">
        <w:rPr>
          <w:rFonts w:ascii="Book Antiqua" w:hAnsi="Book Antiqua"/>
          <w:sz w:val="20"/>
          <w:szCs w:val="20"/>
        </w:rPr>
        <w:t xml:space="preserve">- </w:t>
      </w:r>
      <w:r>
        <w:rPr>
          <w:rFonts w:ascii="Book Antiqua" w:hAnsi="Book Antiqua"/>
          <w:sz w:val="20"/>
          <w:szCs w:val="20"/>
        </w:rPr>
        <w:t xml:space="preserve"> </w:t>
      </w:r>
      <w:r w:rsidRPr="007F6B78">
        <w:rPr>
          <w:rFonts w:ascii="Book Antiqua" w:hAnsi="Book Antiqua"/>
          <w:i/>
          <w:sz w:val="20"/>
          <w:szCs w:val="20"/>
        </w:rPr>
        <w:t>Les certificats de l’ensemble des intervenants par la société de câblage</w:t>
      </w:r>
    </w:p>
    <w:p w14:paraId="0385CA86" w14:textId="77777777" w:rsidR="007F6B78" w:rsidRPr="007F6B78" w:rsidRDefault="007F6B78" w:rsidP="007F6B78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spacing w:after="0" w:line="240" w:lineRule="atLeast"/>
        <w:contextualSpacing/>
        <w:rPr>
          <w:rFonts w:ascii="Book Antiqua" w:hAnsi="Book Antiqua"/>
          <w:i/>
          <w:sz w:val="20"/>
          <w:szCs w:val="20"/>
        </w:rPr>
      </w:pPr>
      <w:r>
        <w:rPr>
          <w:rFonts w:ascii="Book Antiqua" w:hAnsi="Book Antiqua"/>
          <w:i/>
          <w:sz w:val="20"/>
          <w:szCs w:val="20"/>
        </w:rPr>
        <w:t>- l</w:t>
      </w:r>
      <w:r w:rsidRPr="007F6B78">
        <w:rPr>
          <w:rFonts w:ascii="Book Antiqua" w:hAnsi="Book Antiqua"/>
          <w:i/>
          <w:sz w:val="20"/>
          <w:szCs w:val="20"/>
        </w:rPr>
        <w:t>es détails de la garantie constructeur d’au minimum 25 ans sur le système de câblage proposé ainsi que les conditions de son application pour la Classe EA et le RP3.</w:t>
      </w:r>
    </w:p>
    <w:p w14:paraId="3EB71CF8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1DF28F8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9336186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3312AB3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03FC06A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8C55C80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67AA1F8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9A49084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9490798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1B544C9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21CA272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F90B791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DDF32CF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6ACEFDD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37AC1C3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7680C77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DB2F4AB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56109E2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6C4DAB4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906D654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6590B10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110A47A5" w14:textId="77777777" w:rsidR="00492633" w:rsidRDefault="00492633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26B4ED2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9BBABDF" w14:textId="77777777" w:rsidR="00D54C27" w:rsidRDefault="00D54C27" w:rsidP="00492633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FBD8532" w14:textId="77777777" w:rsidR="00DE7ECD" w:rsidRDefault="00DE7ECD" w:rsidP="00DE7ECD">
      <w:pPr>
        <w:tabs>
          <w:tab w:val="left" w:pos="507"/>
          <w:tab w:val="left" w:pos="3871"/>
        </w:tabs>
        <w:rPr>
          <w:rFonts w:ascii="Book Antiqua" w:hAnsi="Book Antiqua"/>
          <w:b/>
        </w:rPr>
      </w:pPr>
    </w:p>
    <w:p w14:paraId="14AB9A52" w14:textId="7F00D4F0" w:rsidR="00A26506" w:rsidRPr="00702C51" w:rsidRDefault="00A26506" w:rsidP="00A26506">
      <w:pPr>
        <w:pStyle w:val="Paragraphedeliste"/>
        <w:numPr>
          <w:ilvl w:val="0"/>
          <w:numId w:val="5"/>
        </w:num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outlineLvl w:val="0"/>
        <w:rPr>
          <w:rFonts w:ascii="Book Antiqua" w:hAnsi="Book Antiqua"/>
          <w:b/>
        </w:rPr>
      </w:pPr>
      <w:bookmarkStart w:id="11" w:name="_Toc222162195"/>
      <w:bookmarkStart w:id="12" w:name="_GoBack"/>
      <w:bookmarkEnd w:id="12"/>
      <w:r>
        <w:rPr>
          <w:rFonts w:ascii="Book Antiqua" w:hAnsi="Book Antiqua"/>
          <w:b/>
        </w:rPr>
        <w:t>Démarche environnementale</w:t>
      </w:r>
      <w:bookmarkEnd w:id="11"/>
    </w:p>
    <w:p w14:paraId="164BF663" w14:textId="77777777" w:rsidR="00A26506" w:rsidRPr="00CF18E4" w:rsidRDefault="00A26506" w:rsidP="00A26506">
      <w:pPr>
        <w:tabs>
          <w:tab w:val="left" w:pos="611"/>
          <w:tab w:val="left" w:pos="3871"/>
        </w:tabs>
        <w:rPr>
          <w:rFonts w:ascii="Book Antiqua" w:hAnsi="Book Antiqua"/>
          <w:b/>
          <w:color w:val="FF0000"/>
          <w:sz w:val="18"/>
          <w:szCs w:val="18"/>
        </w:rPr>
      </w:pPr>
      <w:r>
        <w:rPr>
          <w:rFonts w:ascii="Book Antiqua" w:hAnsi="Book Antiqua"/>
          <w:b/>
          <w:color w:val="FF0000"/>
          <w:sz w:val="18"/>
          <w:szCs w:val="18"/>
        </w:rPr>
        <w:t xml:space="preserve">Nombre de pages </w:t>
      </w:r>
      <w:r w:rsidRPr="00CF18E4">
        <w:rPr>
          <w:rFonts w:ascii="Book Antiqua" w:hAnsi="Book Antiqua"/>
          <w:b/>
          <w:color w:val="FF0000"/>
          <w:sz w:val="18"/>
          <w:szCs w:val="18"/>
        </w:rPr>
        <w:t>maximal = 10 pages toute page supplémentaire ne sera pas prise en compte</w:t>
      </w:r>
    </w:p>
    <w:p w14:paraId="7B37E916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AF5E8E1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6F3CB31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1C6ED45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7893B13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6ABF48F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DD1F5AD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ACAE4FB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4BF6A31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E59C120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452D4F8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8C120F5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41A424E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E6E6201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6BB2BEFD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4355EF37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2C6DBD5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31EC65D4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550B3BA0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2AFB3926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2CC4059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70CD4C21" w14:textId="77777777" w:rsidR="00A26506" w:rsidRDefault="00A26506" w:rsidP="00A26506">
      <w:pPr>
        <w:pBdr>
          <w:top w:val="outset" w:sz="6" w:space="1" w:color="auto"/>
          <w:left w:val="outset" w:sz="6" w:space="4" w:color="auto"/>
          <w:bottom w:val="inset" w:sz="6" w:space="1" w:color="auto"/>
          <w:right w:val="inset" w:sz="6" w:space="4" w:color="auto"/>
        </w:pBdr>
        <w:tabs>
          <w:tab w:val="left" w:pos="3871"/>
        </w:tabs>
        <w:rPr>
          <w:rFonts w:ascii="Book Antiqua" w:hAnsi="Book Antiqua"/>
          <w:b/>
        </w:rPr>
      </w:pPr>
    </w:p>
    <w:p w14:paraId="0EEE77DE" w14:textId="77777777" w:rsidR="00A26506" w:rsidRDefault="00A26506" w:rsidP="00A26506">
      <w:pPr>
        <w:tabs>
          <w:tab w:val="left" w:pos="507"/>
          <w:tab w:val="left" w:pos="3871"/>
        </w:tabs>
        <w:rPr>
          <w:rFonts w:ascii="Book Antiqua" w:hAnsi="Book Antiqua"/>
          <w:b/>
        </w:rPr>
      </w:pPr>
    </w:p>
    <w:p w14:paraId="6D793D03" w14:textId="77777777" w:rsidR="00871FD8" w:rsidRDefault="00871FD8" w:rsidP="00DE7ECD">
      <w:pPr>
        <w:tabs>
          <w:tab w:val="left" w:pos="507"/>
          <w:tab w:val="left" w:pos="3871"/>
        </w:tabs>
        <w:rPr>
          <w:rFonts w:ascii="Book Antiqua" w:hAnsi="Book Antiqua"/>
          <w:b/>
        </w:rPr>
      </w:pPr>
    </w:p>
    <w:p w14:paraId="5F269339" w14:textId="77777777" w:rsidR="00A26506" w:rsidRDefault="00A26506">
      <w:pPr>
        <w:rPr>
          <w:rFonts w:ascii="Book Antiqua" w:hAnsi="Book Antiqua"/>
          <w:b/>
        </w:rPr>
      </w:pPr>
      <w:r>
        <w:rPr>
          <w:rFonts w:ascii="Book Antiqua" w:hAnsi="Book Antiqua"/>
          <w:b/>
        </w:rPr>
        <w:br w:type="page"/>
      </w:r>
    </w:p>
    <w:p w14:paraId="65EAEAB7" w14:textId="77777777" w:rsidR="00871FD8" w:rsidRDefault="00871FD8" w:rsidP="00871FD8">
      <w:pPr>
        <w:tabs>
          <w:tab w:val="left" w:pos="3871"/>
        </w:tabs>
        <w:jc w:val="center"/>
        <w:rPr>
          <w:rFonts w:ascii="Book Antiqua" w:hAnsi="Book Antiqua"/>
          <w:b/>
        </w:rPr>
      </w:pPr>
    </w:p>
    <w:p w14:paraId="003B55BC" w14:textId="77777777" w:rsidR="00871FD8" w:rsidRDefault="00871FD8" w:rsidP="00871FD8">
      <w:pPr>
        <w:tabs>
          <w:tab w:val="left" w:pos="3871"/>
        </w:tabs>
        <w:jc w:val="center"/>
        <w:rPr>
          <w:rFonts w:ascii="Book Antiqua" w:hAnsi="Book Antiqua"/>
          <w:b/>
        </w:rPr>
      </w:pPr>
    </w:p>
    <w:p w14:paraId="7F54CC4F" w14:textId="77777777" w:rsidR="00871FD8" w:rsidRPr="00B40E1A" w:rsidRDefault="00B40E1A" w:rsidP="00B40E1A">
      <w:pPr>
        <w:tabs>
          <w:tab w:val="left" w:pos="3871"/>
        </w:tabs>
        <w:spacing w:after="0" w:line="240" w:lineRule="atLeast"/>
        <w:contextualSpacing/>
        <w:jc w:val="center"/>
        <w:rPr>
          <w:rFonts w:ascii="Book Antiqua" w:hAnsi="Book Antiqua"/>
          <w:b/>
          <w:color w:val="FF0000"/>
        </w:rPr>
      </w:pPr>
      <w:r>
        <w:rPr>
          <w:rFonts w:ascii="Book Antiqua" w:hAnsi="Book Antiqua"/>
          <w:b/>
        </w:rPr>
        <w:t xml:space="preserve">                                                </w:t>
      </w:r>
      <w:r w:rsidR="00860FC4" w:rsidRPr="00B40E1A">
        <w:rPr>
          <w:rFonts w:ascii="Book Antiqua" w:hAnsi="Book Antiqua"/>
          <w:b/>
          <w:color w:val="FF0000"/>
        </w:rPr>
        <w:t>Date</w:t>
      </w:r>
      <w:r w:rsidRPr="00B40E1A">
        <w:rPr>
          <w:rFonts w:ascii="Book Antiqua" w:hAnsi="Book Antiqua"/>
          <w:b/>
          <w:color w:val="FF0000"/>
        </w:rPr>
        <w:t> :  …</w:t>
      </w:r>
      <w:r w:rsidR="00860FC4" w:rsidRPr="00B40E1A">
        <w:rPr>
          <w:rFonts w:ascii="Book Antiqua" w:hAnsi="Book Antiqua"/>
          <w:b/>
          <w:color w:val="FF0000"/>
        </w:rPr>
        <w:t>.</w:t>
      </w:r>
    </w:p>
    <w:p w14:paraId="732EE9AF" w14:textId="77777777" w:rsidR="00B40E1A" w:rsidRPr="00B40E1A" w:rsidRDefault="00860FC4" w:rsidP="00B40E1A">
      <w:pPr>
        <w:tabs>
          <w:tab w:val="left" w:pos="3871"/>
        </w:tabs>
        <w:spacing w:after="0" w:line="240" w:lineRule="atLeast"/>
        <w:contextualSpacing/>
        <w:jc w:val="center"/>
        <w:rPr>
          <w:rFonts w:ascii="Book Antiqua" w:hAnsi="Book Antiqua"/>
          <w:b/>
          <w:color w:val="FF0000"/>
        </w:rPr>
      </w:pPr>
      <w:r w:rsidRPr="00B40E1A">
        <w:rPr>
          <w:rFonts w:ascii="Book Antiqua" w:hAnsi="Book Antiqua"/>
          <w:b/>
          <w:color w:val="FF0000"/>
        </w:rPr>
        <w:t xml:space="preserve">             </w:t>
      </w:r>
    </w:p>
    <w:p w14:paraId="69C7D7E2" w14:textId="77777777" w:rsidR="00B40E1A" w:rsidRPr="00B40E1A" w:rsidRDefault="00B40E1A" w:rsidP="00B40E1A">
      <w:pPr>
        <w:tabs>
          <w:tab w:val="left" w:pos="3871"/>
        </w:tabs>
        <w:spacing w:after="0" w:line="240" w:lineRule="atLeast"/>
        <w:contextualSpacing/>
        <w:jc w:val="center"/>
        <w:rPr>
          <w:rFonts w:ascii="Book Antiqua" w:hAnsi="Book Antiqua"/>
          <w:b/>
          <w:color w:val="FF0000"/>
        </w:rPr>
      </w:pPr>
    </w:p>
    <w:p w14:paraId="32B1D5F0" w14:textId="77777777" w:rsidR="00871FD8" w:rsidRPr="00B40E1A" w:rsidRDefault="00B40E1A" w:rsidP="00B40E1A">
      <w:pPr>
        <w:tabs>
          <w:tab w:val="left" w:pos="3871"/>
        </w:tabs>
        <w:spacing w:after="0" w:line="240" w:lineRule="atLeast"/>
        <w:contextualSpacing/>
        <w:jc w:val="center"/>
        <w:rPr>
          <w:rFonts w:ascii="Book Antiqua" w:hAnsi="Book Antiqua"/>
          <w:b/>
          <w:color w:val="FF0000"/>
        </w:rPr>
      </w:pPr>
      <w:r w:rsidRPr="00B40E1A">
        <w:rPr>
          <w:rFonts w:ascii="Book Antiqua" w:hAnsi="Book Antiqua"/>
          <w:b/>
          <w:color w:val="FF0000"/>
        </w:rPr>
        <w:t xml:space="preserve">                                                                </w:t>
      </w:r>
      <w:r w:rsidR="00860FC4" w:rsidRPr="00B40E1A">
        <w:rPr>
          <w:rFonts w:ascii="Book Antiqua" w:hAnsi="Book Antiqua"/>
          <w:b/>
          <w:color w:val="FF0000"/>
        </w:rPr>
        <w:t xml:space="preserve">Signature et cachet </w:t>
      </w:r>
    </w:p>
    <w:p w14:paraId="6B69340C" w14:textId="77777777" w:rsidR="00871FD8" w:rsidRDefault="00871FD8" w:rsidP="00871FD8">
      <w:pPr>
        <w:tabs>
          <w:tab w:val="left" w:pos="3871"/>
        </w:tabs>
        <w:jc w:val="center"/>
        <w:rPr>
          <w:rFonts w:ascii="Book Antiqua" w:hAnsi="Book Antiqua"/>
          <w:b/>
        </w:rPr>
      </w:pPr>
    </w:p>
    <w:p w14:paraId="3DFEA4B9" w14:textId="77777777" w:rsidR="00871FD8" w:rsidRPr="00871FD8" w:rsidRDefault="00871FD8" w:rsidP="00871FD8">
      <w:pPr>
        <w:tabs>
          <w:tab w:val="left" w:pos="3871"/>
        </w:tabs>
        <w:jc w:val="center"/>
        <w:rPr>
          <w:rFonts w:ascii="Book Antiqua" w:hAnsi="Book Antiqua"/>
          <w:b/>
        </w:rPr>
      </w:pPr>
    </w:p>
    <w:sectPr w:rsidR="00871FD8" w:rsidRPr="00871FD8" w:rsidSect="00E421C3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1FA34" w14:textId="77777777" w:rsidR="0078280A" w:rsidRDefault="0078280A" w:rsidP="00871FD8">
      <w:pPr>
        <w:spacing w:after="0" w:line="240" w:lineRule="auto"/>
      </w:pPr>
      <w:r>
        <w:separator/>
      </w:r>
    </w:p>
  </w:endnote>
  <w:endnote w:type="continuationSeparator" w:id="0">
    <w:p w14:paraId="63C431DF" w14:textId="77777777" w:rsidR="0078280A" w:rsidRDefault="0078280A" w:rsidP="00871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Antiqu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8001B" w14:textId="0F2C91F9" w:rsidR="00860FC4" w:rsidRPr="00683964" w:rsidRDefault="00860FC4" w:rsidP="00FE5476">
    <w:pPr>
      <w:tabs>
        <w:tab w:val="center" w:pos="4536"/>
        <w:tab w:val="right" w:pos="9072"/>
      </w:tabs>
      <w:spacing w:after="0" w:line="240" w:lineRule="auto"/>
      <w:rPr>
        <w:rFonts w:ascii="Book Antiqua" w:hAnsi="Book Antiqua"/>
        <w:bCs/>
        <w:sz w:val="16"/>
        <w:szCs w:val="16"/>
      </w:rPr>
    </w:pPr>
    <w:r w:rsidRPr="00683964">
      <w:rPr>
        <w:rFonts w:ascii="Book Antiqua" w:hAnsi="Book Antiqua"/>
        <w:sz w:val="16"/>
        <w:szCs w:val="16"/>
      </w:rPr>
      <w:t xml:space="preserve">2026-03 : </w:t>
    </w:r>
    <w:r w:rsidR="00B24ECF" w:rsidRPr="00B24ECF">
      <w:rPr>
        <w:rFonts w:ascii="Book Antiqua" w:hAnsi="Book Antiqua"/>
        <w:bCs/>
        <w:sz w:val="16"/>
        <w:szCs w:val="16"/>
      </w:rPr>
      <w:t>Marché de travaux d’aménagement, et de réhabilitation électrique d’un plateau de bureau</w:t>
    </w:r>
    <w:r w:rsidR="00DE0B6F">
      <w:rPr>
        <w:rFonts w:ascii="Book Antiqua" w:hAnsi="Book Antiqua"/>
        <w:bCs/>
        <w:sz w:val="16"/>
        <w:szCs w:val="16"/>
      </w:rPr>
      <w:t xml:space="preserve"> sur le site sis 2 rue de la Loire à Nantes.</w:t>
    </w:r>
  </w:p>
  <w:p w14:paraId="7248F1B5" w14:textId="77777777" w:rsidR="00860FC4" w:rsidRDefault="00860FC4" w:rsidP="00FE5476">
    <w:pPr>
      <w:pStyle w:val="Pieddepage"/>
    </w:pPr>
  </w:p>
  <w:p w14:paraId="736DAE27" w14:textId="77777777" w:rsidR="00860FC4" w:rsidRPr="00FE5476" w:rsidRDefault="00860FC4" w:rsidP="00FE547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0168739"/>
      <w:docPartObj>
        <w:docPartGallery w:val="Page Numbers (Bottom of Page)"/>
        <w:docPartUnique/>
      </w:docPartObj>
    </w:sdtPr>
    <w:sdtEndPr>
      <w:rPr>
        <w:rFonts w:ascii="Book Antiqua" w:hAnsi="Book Antiqua"/>
        <w:sz w:val="16"/>
        <w:szCs w:val="16"/>
      </w:rPr>
    </w:sdtEndPr>
    <w:sdtContent>
      <w:sdt>
        <w:sdtPr>
          <w:rPr>
            <w:rFonts w:ascii="Book Antiqua" w:hAnsi="Book Antiqua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7D6B86F" w14:textId="73E01D49" w:rsidR="00860FC4" w:rsidRPr="002D22F9" w:rsidRDefault="00860FC4">
            <w:pPr>
              <w:pStyle w:val="Pieddepage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2D22F9">
              <w:rPr>
                <w:rFonts w:ascii="Book Antiqua" w:hAnsi="Book Antiqua"/>
                <w:sz w:val="16"/>
                <w:szCs w:val="16"/>
              </w:rPr>
              <w:t xml:space="preserve">Page </w:t>
            </w:r>
            <w:r w:rsidRPr="002D22F9">
              <w:rPr>
                <w:rFonts w:ascii="Book Antiqua" w:hAnsi="Book Antiqua"/>
                <w:b/>
                <w:bCs/>
                <w:sz w:val="16"/>
                <w:szCs w:val="16"/>
              </w:rPr>
              <w:fldChar w:fldCharType="begin"/>
            </w:r>
            <w:r w:rsidRPr="002D22F9">
              <w:rPr>
                <w:rFonts w:ascii="Book Antiqua" w:hAnsi="Book Antiqua"/>
                <w:b/>
                <w:bCs/>
                <w:sz w:val="16"/>
                <w:szCs w:val="16"/>
              </w:rPr>
              <w:instrText>PAGE</w:instrText>
            </w:r>
            <w:r w:rsidRPr="002D22F9">
              <w:rPr>
                <w:rFonts w:ascii="Book Antiqua" w:hAnsi="Book Antiqua"/>
                <w:b/>
                <w:bCs/>
                <w:sz w:val="16"/>
                <w:szCs w:val="16"/>
              </w:rPr>
              <w:fldChar w:fldCharType="separate"/>
            </w:r>
            <w:r w:rsidR="00504094">
              <w:rPr>
                <w:rFonts w:ascii="Book Antiqua" w:hAnsi="Book Antiqua"/>
                <w:b/>
                <w:bCs/>
                <w:noProof/>
                <w:sz w:val="16"/>
                <w:szCs w:val="16"/>
              </w:rPr>
              <w:t>13</w:t>
            </w:r>
            <w:r w:rsidRPr="002D22F9">
              <w:rPr>
                <w:rFonts w:ascii="Book Antiqua" w:hAnsi="Book Antiqua"/>
                <w:b/>
                <w:bCs/>
                <w:sz w:val="16"/>
                <w:szCs w:val="16"/>
              </w:rPr>
              <w:fldChar w:fldCharType="end"/>
            </w:r>
            <w:r w:rsidRPr="002D22F9">
              <w:rPr>
                <w:rFonts w:ascii="Book Antiqua" w:hAnsi="Book Antiqua"/>
                <w:sz w:val="16"/>
                <w:szCs w:val="16"/>
              </w:rPr>
              <w:t xml:space="preserve"> sur </w:t>
            </w:r>
            <w:r w:rsidRPr="002D22F9">
              <w:rPr>
                <w:rFonts w:ascii="Book Antiqua" w:hAnsi="Book Antiqua"/>
                <w:b/>
                <w:bCs/>
                <w:sz w:val="16"/>
                <w:szCs w:val="16"/>
              </w:rPr>
              <w:fldChar w:fldCharType="begin"/>
            </w:r>
            <w:r w:rsidRPr="002D22F9">
              <w:rPr>
                <w:rFonts w:ascii="Book Antiqua" w:hAnsi="Book Antiqua"/>
                <w:b/>
                <w:bCs/>
                <w:sz w:val="16"/>
                <w:szCs w:val="16"/>
              </w:rPr>
              <w:instrText>NUMPAGES</w:instrText>
            </w:r>
            <w:r w:rsidRPr="002D22F9">
              <w:rPr>
                <w:rFonts w:ascii="Book Antiqua" w:hAnsi="Book Antiqua"/>
                <w:b/>
                <w:bCs/>
                <w:sz w:val="16"/>
                <w:szCs w:val="16"/>
              </w:rPr>
              <w:fldChar w:fldCharType="separate"/>
            </w:r>
            <w:r w:rsidR="00504094">
              <w:rPr>
                <w:rFonts w:ascii="Book Antiqua" w:hAnsi="Book Antiqua"/>
                <w:b/>
                <w:bCs/>
                <w:noProof/>
                <w:sz w:val="16"/>
                <w:szCs w:val="16"/>
              </w:rPr>
              <w:t>14</w:t>
            </w:r>
            <w:r w:rsidRPr="002D22F9">
              <w:rPr>
                <w:rFonts w:ascii="Book Antiqua" w:hAnsi="Book Antiqu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36E5163" w14:textId="77777777" w:rsidR="00860FC4" w:rsidRDefault="00860FC4" w:rsidP="002D22F9">
    <w:pPr>
      <w:tabs>
        <w:tab w:val="center" w:pos="4536"/>
        <w:tab w:val="right" w:pos="9072"/>
      </w:tabs>
      <w:spacing w:after="0" w:line="240" w:lineRule="auto"/>
      <w:rPr>
        <w:rFonts w:ascii="Book Antiqua" w:hAnsi="Book Antiqua"/>
        <w:sz w:val="16"/>
        <w:szCs w:val="16"/>
      </w:rPr>
    </w:pPr>
  </w:p>
  <w:p w14:paraId="6A3545B6" w14:textId="5E3726E6" w:rsidR="00860FC4" w:rsidRPr="002D22F9" w:rsidRDefault="00860FC4" w:rsidP="002D22F9">
    <w:pPr>
      <w:tabs>
        <w:tab w:val="center" w:pos="4536"/>
        <w:tab w:val="right" w:pos="9072"/>
      </w:tabs>
      <w:spacing w:after="0" w:line="240" w:lineRule="auto"/>
      <w:rPr>
        <w:rFonts w:ascii="Book Antiqua" w:hAnsi="Book Antiqua"/>
        <w:bCs/>
        <w:sz w:val="16"/>
        <w:szCs w:val="16"/>
      </w:rPr>
    </w:pPr>
    <w:r w:rsidRPr="002D22F9">
      <w:rPr>
        <w:rFonts w:ascii="Book Antiqua" w:hAnsi="Book Antiqua"/>
        <w:sz w:val="16"/>
        <w:szCs w:val="16"/>
      </w:rPr>
      <w:t xml:space="preserve">2026-03 : </w:t>
    </w:r>
    <w:r w:rsidRPr="002D22F9">
      <w:rPr>
        <w:rFonts w:ascii="Book Antiqua" w:hAnsi="Book Antiqua"/>
        <w:bCs/>
        <w:sz w:val="16"/>
        <w:szCs w:val="16"/>
      </w:rPr>
      <w:t>Marché de travaux d’aménagement, et de réhabilitation électriqu</w:t>
    </w:r>
    <w:r w:rsidR="00140F74">
      <w:rPr>
        <w:rFonts w:ascii="Book Antiqua" w:hAnsi="Book Antiqua"/>
        <w:bCs/>
        <w:sz w:val="16"/>
        <w:szCs w:val="16"/>
      </w:rPr>
      <w:t xml:space="preserve">e d’un plateau de bureau sur le site sis 2 rue de la Loire à Nantes. </w:t>
    </w:r>
  </w:p>
  <w:p w14:paraId="18C055F9" w14:textId="77777777" w:rsidR="00860FC4" w:rsidRDefault="00860FC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5D0F9" w14:textId="77777777" w:rsidR="0078280A" w:rsidRDefault="0078280A" w:rsidP="00871FD8">
      <w:pPr>
        <w:spacing w:after="0" w:line="240" w:lineRule="auto"/>
      </w:pPr>
      <w:r>
        <w:separator/>
      </w:r>
    </w:p>
  </w:footnote>
  <w:footnote w:type="continuationSeparator" w:id="0">
    <w:p w14:paraId="2155B49B" w14:textId="77777777" w:rsidR="0078280A" w:rsidRDefault="0078280A" w:rsidP="00871F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F5B43"/>
    <w:multiLevelType w:val="hybridMultilevel"/>
    <w:tmpl w:val="F55417EA"/>
    <w:lvl w:ilvl="0" w:tplc="D256C5B6">
      <w:start w:val="1"/>
      <w:numFmt w:val="decimal"/>
      <w:lvlText w:val="%1."/>
      <w:lvlJc w:val="left"/>
      <w:pPr>
        <w:ind w:left="720" w:hanging="360"/>
      </w:pPr>
      <w:rPr>
        <w:rFonts w:ascii="Book Antiqua" w:eastAsiaTheme="minorHAnsi" w:hAnsi="Book Antiqua" w:cs="BookAntiqua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E4EE6"/>
    <w:multiLevelType w:val="hybridMultilevel"/>
    <w:tmpl w:val="22FEB410"/>
    <w:lvl w:ilvl="0" w:tplc="040C0001">
      <w:start w:val="1"/>
      <w:numFmt w:val="bullet"/>
      <w:lvlText w:val=""/>
      <w:lvlJc w:val="left"/>
      <w:pPr>
        <w:ind w:left="381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5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2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9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6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4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1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8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579" w:hanging="360"/>
      </w:pPr>
      <w:rPr>
        <w:rFonts w:ascii="Wingdings" w:hAnsi="Wingdings" w:hint="default"/>
      </w:rPr>
    </w:lvl>
  </w:abstractNum>
  <w:abstractNum w:abstractNumId="2" w15:restartNumberingAfterBreak="0">
    <w:nsid w:val="42E17EF6"/>
    <w:multiLevelType w:val="hybridMultilevel"/>
    <w:tmpl w:val="A082462C"/>
    <w:lvl w:ilvl="0" w:tplc="D256C5B6">
      <w:start w:val="1"/>
      <w:numFmt w:val="decimal"/>
      <w:lvlText w:val="%1."/>
      <w:lvlJc w:val="left"/>
      <w:pPr>
        <w:ind w:left="360" w:hanging="360"/>
      </w:pPr>
      <w:rPr>
        <w:rFonts w:ascii="Book Antiqua" w:eastAsiaTheme="minorHAnsi" w:hAnsi="Book Antiqua" w:cs="BookAntiqua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A60015"/>
    <w:multiLevelType w:val="multilevel"/>
    <w:tmpl w:val="179074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="Book Antiqua" w:hAnsi="Book Antiqua" w:hint="default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8F5796E"/>
    <w:multiLevelType w:val="hybridMultilevel"/>
    <w:tmpl w:val="A80C57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FD8"/>
    <w:rsid w:val="00077721"/>
    <w:rsid w:val="000F3D76"/>
    <w:rsid w:val="000F5C00"/>
    <w:rsid w:val="001139FA"/>
    <w:rsid w:val="00140F74"/>
    <w:rsid w:val="00150034"/>
    <w:rsid w:val="001B2E13"/>
    <w:rsid w:val="001B6A24"/>
    <w:rsid w:val="001E7B05"/>
    <w:rsid w:val="001F14C7"/>
    <w:rsid w:val="00251B19"/>
    <w:rsid w:val="00273354"/>
    <w:rsid w:val="002A65C8"/>
    <w:rsid w:val="002D22F9"/>
    <w:rsid w:val="00317AE9"/>
    <w:rsid w:val="003A53F6"/>
    <w:rsid w:val="003F11BC"/>
    <w:rsid w:val="00492633"/>
    <w:rsid w:val="00504094"/>
    <w:rsid w:val="0052522F"/>
    <w:rsid w:val="00582684"/>
    <w:rsid w:val="00591F86"/>
    <w:rsid w:val="005946C2"/>
    <w:rsid w:val="005E4B5C"/>
    <w:rsid w:val="006264EA"/>
    <w:rsid w:val="0067378C"/>
    <w:rsid w:val="006D2B68"/>
    <w:rsid w:val="007050E6"/>
    <w:rsid w:val="00706E41"/>
    <w:rsid w:val="0078280A"/>
    <w:rsid w:val="007F143E"/>
    <w:rsid w:val="007F6B78"/>
    <w:rsid w:val="00860FC4"/>
    <w:rsid w:val="00871FD8"/>
    <w:rsid w:val="008B6DCF"/>
    <w:rsid w:val="00916956"/>
    <w:rsid w:val="009309C0"/>
    <w:rsid w:val="0095519D"/>
    <w:rsid w:val="009F1892"/>
    <w:rsid w:val="00A26506"/>
    <w:rsid w:val="00B10CB8"/>
    <w:rsid w:val="00B11D98"/>
    <w:rsid w:val="00B24ECF"/>
    <w:rsid w:val="00B40E1A"/>
    <w:rsid w:val="00B54164"/>
    <w:rsid w:val="00C91A05"/>
    <w:rsid w:val="00CD4BE8"/>
    <w:rsid w:val="00CF18E4"/>
    <w:rsid w:val="00D0762B"/>
    <w:rsid w:val="00D2760D"/>
    <w:rsid w:val="00D54C27"/>
    <w:rsid w:val="00DE0B6F"/>
    <w:rsid w:val="00DE7ECD"/>
    <w:rsid w:val="00E235A6"/>
    <w:rsid w:val="00E421C3"/>
    <w:rsid w:val="00E50CC2"/>
    <w:rsid w:val="00E65DCC"/>
    <w:rsid w:val="00EA2626"/>
    <w:rsid w:val="00F043EC"/>
    <w:rsid w:val="00F705E0"/>
    <w:rsid w:val="00F874E6"/>
    <w:rsid w:val="00FE5476"/>
    <w:rsid w:val="00FE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46E7201"/>
  <w15:chartTrackingRefBased/>
  <w15:docId w15:val="{25F41EE2-F72A-481D-9DBA-63B675F5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633"/>
  </w:style>
  <w:style w:type="paragraph" w:styleId="Titre1">
    <w:name w:val="heading 1"/>
    <w:basedOn w:val="Normal"/>
    <w:next w:val="Normal"/>
    <w:link w:val="Titre1Car"/>
    <w:uiPriority w:val="9"/>
    <w:qFormat/>
    <w:rsid w:val="002A65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B2E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71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71FD8"/>
  </w:style>
  <w:style w:type="paragraph" w:styleId="Pieddepage">
    <w:name w:val="footer"/>
    <w:basedOn w:val="Normal"/>
    <w:link w:val="PieddepageCar"/>
    <w:uiPriority w:val="99"/>
    <w:unhideWhenUsed/>
    <w:rsid w:val="00871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71FD8"/>
  </w:style>
  <w:style w:type="paragraph" w:styleId="Paragraphedeliste">
    <w:name w:val="List Paragraph"/>
    <w:basedOn w:val="Normal"/>
    <w:uiPriority w:val="34"/>
    <w:qFormat/>
    <w:rsid w:val="002D22F9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2A65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A65C8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2A65C8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2A65C8"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1B2E1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M2">
    <w:name w:val="toc 2"/>
    <w:basedOn w:val="Normal"/>
    <w:next w:val="Normal"/>
    <w:autoRedefine/>
    <w:uiPriority w:val="39"/>
    <w:unhideWhenUsed/>
    <w:rsid w:val="00D0762B"/>
    <w:pPr>
      <w:spacing w:after="100"/>
      <w:ind w:left="220"/>
    </w:pPr>
  </w:style>
  <w:style w:type="character" w:styleId="Marquedecommentaire">
    <w:name w:val="annotation reference"/>
    <w:basedOn w:val="Policepardfaut"/>
    <w:uiPriority w:val="99"/>
    <w:semiHidden/>
    <w:unhideWhenUsed/>
    <w:rsid w:val="001F14C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F14C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F14C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F14C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F14C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14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14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F25E6-6E54-455D-B212-A08B0B1F5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14</Pages>
  <Words>759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THIAM MAMADOU (CPAM LOIRE-ATLANTIQUE)</dc:creator>
  <cp:keywords/>
  <dc:description/>
  <cp:lastModifiedBy>THIAM MAMADOU (CPAM LOIRE-ATLANTIQUE)</cp:lastModifiedBy>
  <cp:revision>31</cp:revision>
  <dcterms:created xsi:type="dcterms:W3CDTF">2026-02-18T16:04:00Z</dcterms:created>
  <dcterms:modified xsi:type="dcterms:W3CDTF">2026-02-25T08:20:00Z</dcterms:modified>
</cp:coreProperties>
</file>